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108" w:rsidRPr="001D19D0" w:rsidRDefault="00677108">
      <w:pPr>
        <w:spacing w:after="0"/>
        <w:ind w:left="120"/>
        <w:rPr>
          <w:lang w:val="ru-RU"/>
        </w:rPr>
      </w:pPr>
      <w:bookmarkStart w:id="0" w:name="block-36243806"/>
    </w:p>
    <w:p w:rsidR="00386ECB" w:rsidRDefault="00160F62" w:rsidP="00386ECB">
      <w:pPr>
        <w:spacing w:after="0" w:line="408" w:lineRule="auto"/>
        <w:ind w:left="120"/>
        <w:jc w:val="center"/>
        <w:rPr>
          <w:rFonts w:ascii="Times New Roman" w:hAnsi="Times New Roman"/>
          <w:b/>
          <w:color w:val="000000"/>
          <w:sz w:val="28"/>
          <w:lang w:val="ru-RU"/>
        </w:rPr>
      </w:pPr>
      <w:r>
        <w:rPr>
          <w:lang w:val="ru-RU"/>
        </w:rPr>
        <w:t xml:space="preserve">            </w:t>
      </w:r>
      <w:r w:rsidR="00386ECB">
        <w:rPr>
          <w:rFonts w:ascii="Times New Roman" w:hAnsi="Times New Roman"/>
          <w:b/>
          <w:color w:val="000000"/>
          <w:sz w:val="28"/>
          <w:lang w:val="ru-RU"/>
        </w:rPr>
        <w:t>МИНИСТЕРСТВО ПРОСВЕЩЕНИЯ РОССИЙСКОЙ ФЕДЕРАЦИИ</w:t>
      </w:r>
    </w:p>
    <w:p w:rsidR="00386ECB" w:rsidRDefault="00386ECB" w:rsidP="00386ECB">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молодёжной политики Рязанской области</w:t>
      </w:r>
    </w:p>
    <w:p w:rsidR="00386ECB" w:rsidRDefault="00386ECB" w:rsidP="00386ECB">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Управление образования </w:t>
      </w:r>
      <w:proofErr w:type="spellStart"/>
      <w:r>
        <w:rPr>
          <w:rFonts w:ascii="Times New Roman" w:hAnsi="Times New Roman"/>
          <w:b/>
          <w:color w:val="000000"/>
          <w:sz w:val="28"/>
          <w:lang w:val="ru-RU"/>
        </w:rPr>
        <w:t>Шацкий</w:t>
      </w:r>
      <w:proofErr w:type="spellEnd"/>
      <w:r>
        <w:rPr>
          <w:rFonts w:ascii="Times New Roman" w:hAnsi="Times New Roman"/>
          <w:b/>
          <w:color w:val="000000"/>
          <w:sz w:val="28"/>
          <w:lang w:val="ru-RU"/>
        </w:rPr>
        <w:t xml:space="preserve"> муниципальный район                  МОУ «</w:t>
      </w:r>
      <w:proofErr w:type="spellStart"/>
      <w:r>
        <w:rPr>
          <w:rFonts w:ascii="Times New Roman" w:hAnsi="Times New Roman"/>
          <w:b/>
          <w:color w:val="000000"/>
          <w:sz w:val="28"/>
          <w:lang w:val="ru-RU"/>
        </w:rPr>
        <w:t>Чернослободская</w:t>
      </w:r>
      <w:proofErr w:type="spellEnd"/>
      <w:r>
        <w:rPr>
          <w:rFonts w:ascii="Times New Roman" w:hAnsi="Times New Roman"/>
          <w:b/>
          <w:color w:val="000000"/>
          <w:sz w:val="28"/>
          <w:lang w:val="ru-RU"/>
        </w:rPr>
        <w:t xml:space="preserve"> ОШ»</w:t>
      </w:r>
    </w:p>
    <w:p w:rsidR="00386ECB" w:rsidRDefault="00386ECB" w:rsidP="00386ECB">
      <w:pPr>
        <w:spacing w:after="0"/>
        <w:ind w:left="120"/>
        <w:rPr>
          <w:lang w:val="ru-RU"/>
        </w:rPr>
      </w:pPr>
    </w:p>
    <w:p w:rsidR="00386ECB" w:rsidRDefault="00386ECB" w:rsidP="00386ECB">
      <w:pPr>
        <w:spacing w:after="0"/>
        <w:ind w:left="120"/>
        <w:rPr>
          <w:lang w:val="ru-RU"/>
        </w:rPr>
      </w:pPr>
    </w:p>
    <w:p w:rsidR="00386ECB" w:rsidRDefault="00386ECB" w:rsidP="00386ECB">
      <w:pPr>
        <w:spacing w:after="0"/>
        <w:ind w:left="120"/>
        <w:rPr>
          <w:lang w:val="ru-RU"/>
        </w:rPr>
      </w:pPr>
    </w:p>
    <w:p w:rsidR="00386ECB" w:rsidRDefault="00386ECB" w:rsidP="00386ECB">
      <w:pPr>
        <w:spacing w:after="0"/>
        <w:ind w:left="120"/>
        <w:rPr>
          <w:lang w:val="ru-RU"/>
        </w:rPr>
      </w:pPr>
    </w:p>
    <w:tbl>
      <w:tblPr>
        <w:tblW w:w="0" w:type="auto"/>
        <w:tblLook w:val="04A0"/>
      </w:tblPr>
      <w:tblGrid>
        <w:gridCol w:w="3114"/>
        <w:gridCol w:w="3115"/>
        <w:gridCol w:w="3115"/>
      </w:tblGrid>
      <w:tr w:rsidR="00386ECB" w:rsidRPr="00DE4296" w:rsidTr="00386ECB">
        <w:tc>
          <w:tcPr>
            <w:tcW w:w="3114" w:type="dxa"/>
          </w:tcPr>
          <w:p w:rsidR="00386ECB" w:rsidRDefault="00386E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86ECB" w:rsidRDefault="00386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Методический совет </w:t>
            </w:r>
          </w:p>
          <w:p w:rsidR="00386ECB" w:rsidRDefault="00386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
          <w:p w:rsidR="00386ECB" w:rsidRDefault="00386ECB">
            <w:pPr>
              <w:autoSpaceDE w:val="0"/>
              <w:autoSpaceDN w:val="0"/>
              <w:spacing w:after="0" w:line="240" w:lineRule="auto"/>
              <w:jc w:val="right"/>
              <w:rPr>
                <w:rFonts w:ascii="Times New Roman" w:eastAsia="Times New Roman" w:hAnsi="Times New Roman"/>
                <w:color w:val="000000"/>
                <w:sz w:val="24"/>
                <w:szCs w:val="24"/>
                <w:lang w:val="ru-RU"/>
              </w:rPr>
            </w:pPr>
          </w:p>
          <w:p w:rsidR="00386ECB" w:rsidRDefault="00386EC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2024г.</w:t>
            </w:r>
          </w:p>
          <w:p w:rsidR="00386ECB" w:rsidRDefault="00386EC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86ECB" w:rsidRDefault="00386EC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86ECB" w:rsidRDefault="00386E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86ECB" w:rsidRDefault="00386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МОУ «</w:t>
            </w:r>
            <w:proofErr w:type="spellStart"/>
            <w:r>
              <w:rPr>
                <w:rFonts w:ascii="Times New Roman" w:eastAsia="Times New Roman" w:hAnsi="Times New Roman"/>
                <w:color w:val="000000"/>
                <w:sz w:val="24"/>
                <w:szCs w:val="24"/>
                <w:lang w:val="ru-RU"/>
              </w:rPr>
              <w:t>Чернослободская</w:t>
            </w:r>
            <w:proofErr w:type="spellEnd"/>
            <w:r>
              <w:rPr>
                <w:rFonts w:ascii="Times New Roman" w:eastAsia="Times New Roman" w:hAnsi="Times New Roman"/>
                <w:color w:val="000000"/>
                <w:sz w:val="24"/>
                <w:szCs w:val="24"/>
                <w:lang w:val="ru-RU"/>
              </w:rPr>
              <w:t xml:space="preserve"> ОШ»</w:t>
            </w:r>
          </w:p>
          <w:p w:rsidR="00386ECB" w:rsidRDefault="00386ECB">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Космынин</w:t>
            </w:r>
            <w:proofErr w:type="spellEnd"/>
            <w:r>
              <w:rPr>
                <w:rFonts w:ascii="Times New Roman" w:eastAsia="Times New Roman" w:hAnsi="Times New Roman"/>
                <w:color w:val="000000"/>
                <w:sz w:val="24"/>
                <w:szCs w:val="24"/>
                <w:lang w:val="ru-RU"/>
              </w:rPr>
              <w:t xml:space="preserve"> С.А.</w:t>
            </w:r>
          </w:p>
          <w:p w:rsidR="00386ECB" w:rsidRDefault="00386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386ECB" w:rsidRDefault="00386EC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2024г.</w:t>
            </w:r>
          </w:p>
          <w:p w:rsidR="00386ECB" w:rsidRDefault="00386ECB">
            <w:pPr>
              <w:autoSpaceDE w:val="0"/>
              <w:autoSpaceDN w:val="0"/>
              <w:spacing w:after="120" w:line="240" w:lineRule="auto"/>
              <w:jc w:val="both"/>
              <w:rPr>
                <w:rFonts w:ascii="Times New Roman" w:eastAsia="Times New Roman" w:hAnsi="Times New Roman"/>
                <w:color w:val="000000"/>
                <w:sz w:val="24"/>
                <w:szCs w:val="24"/>
                <w:lang w:val="ru-RU"/>
              </w:rPr>
            </w:pPr>
          </w:p>
        </w:tc>
      </w:tr>
    </w:tbl>
    <w:p w:rsidR="00386ECB" w:rsidRDefault="00386ECB" w:rsidP="00386ECB">
      <w:pPr>
        <w:spacing w:after="0"/>
        <w:ind w:left="120"/>
        <w:rPr>
          <w:lang w:val="ru-RU"/>
        </w:rPr>
      </w:pPr>
    </w:p>
    <w:p w:rsidR="00386ECB" w:rsidRDefault="00386ECB" w:rsidP="00386ECB">
      <w:pPr>
        <w:spacing w:after="0"/>
        <w:ind w:left="120"/>
        <w:rPr>
          <w:lang w:val="ru-RU"/>
        </w:rPr>
      </w:pPr>
      <w:r>
        <w:rPr>
          <w:rFonts w:ascii="Times New Roman" w:hAnsi="Times New Roman"/>
          <w:color w:val="000000"/>
          <w:sz w:val="28"/>
          <w:lang w:val="ru-RU"/>
        </w:rPr>
        <w:t>‌</w:t>
      </w:r>
    </w:p>
    <w:p w:rsidR="00386ECB" w:rsidRDefault="00386ECB" w:rsidP="00386ECB">
      <w:pPr>
        <w:spacing w:after="0"/>
        <w:ind w:left="120"/>
        <w:rPr>
          <w:lang w:val="ru-RU"/>
        </w:rPr>
      </w:pPr>
    </w:p>
    <w:p w:rsidR="00386ECB" w:rsidRDefault="00386ECB" w:rsidP="00386ECB">
      <w:pPr>
        <w:spacing w:after="0"/>
        <w:ind w:left="120"/>
        <w:jc w:val="center"/>
        <w:rPr>
          <w:b/>
          <w:sz w:val="36"/>
          <w:szCs w:val="36"/>
          <w:lang w:val="ru-RU"/>
        </w:rPr>
      </w:pPr>
      <w:r>
        <w:rPr>
          <w:b/>
          <w:sz w:val="36"/>
          <w:szCs w:val="36"/>
          <w:lang w:val="ru-RU"/>
        </w:rPr>
        <w:t xml:space="preserve">АДАПТАЦИОННАЯ </w:t>
      </w:r>
    </w:p>
    <w:p w:rsidR="00386ECB" w:rsidRDefault="00386ECB" w:rsidP="00386ECB">
      <w:pPr>
        <w:spacing w:after="0"/>
        <w:ind w:left="120"/>
        <w:jc w:val="center"/>
        <w:rPr>
          <w:b/>
          <w:sz w:val="36"/>
          <w:szCs w:val="36"/>
          <w:lang w:val="ru-RU"/>
        </w:rPr>
      </w:pPr>
      <w:r>
        <w:rPr>
          <w:b/>
          <w:sz w:val="36"/>
          <w:szCs w:val="36"/>
          <w:lang w:val="ru-RU"/>
        </w:rPr>
        <w:t>РАБОЧАЯ ПРОГРАММА</w:t>
      </w:r>
    </w:p>
    <w:p w:rsidR="00386ECB" w:rsidRDefault="00386ECB" w:rsidP="00386ECB">
      <w:pPr>
        <w:spacing w:after="0"/>
        <w:ind w:left="120"/>
        <w:jc w:val="center"/>
        <w:rPr>
          <w:sz w:val="36"/>
          <w:szCs w:val="36"/>
          <w:lang w:val="ru-RU"/>
        </w:rPr>
      </w:pPr>
      <w:r>
        <w:rPr>
          <w:sz w:val="36"/>
          <w:szCs w:val="36"/>
          <w:lang w:val="ru-RU"/>
        </w:rPr>
        <w:t>ПО</w:t>
      </w:r>
      <w:r>
        <w:rPr>
          <w:sz w:val="36"/>
          <w:szCs w:val="36"/>
          <w:lang w:val="ru-RU"/>
        </w:rPr>
        <w:br/>
        <w:t>ГЕОМЕТРИИ 9 КЛАССА</w:t>
      </w:r>
    </w:p>
    <w:p w:rsidR="00386ECB" w:rsidRDefault="00386ECB" w:rsidP="00386ECB">
      <w:pPr>
        <w:spacing w:after="0"/>
        <w:ind w:left="120"/>
        <w:jc w:val="center"/>
        <w:rPr>
          <w:sz w:val="36"/>
          <w:szCs w:val="36"/>
          <w:lang w:val="ru-RU"/>
        </w:rPr>
      </w:pPr>
      <w:r>
        <w:rPr>
          <w:sz w:val="36"/>
          <w:szCs w:val="36"/>
          <w:lang w:val="ru-RU"/>
        </w:rPr>
        <w:t>НА 2024-2025 УЧЕБНЫЙ ГОД</w:t>
      </w:r>
    </w:p>
    <w:p w:rsidR="00386ECB" w:rsidRDefault="00386ECB" w:rsidP="00386ECB">
      <w:pPr>
        <w:spacing w:after="0"/>
        <w:ind w:left="120"/>
        <w:rPr>
          <w:lang w:val="ru-RU"/>
        </w:rPr>
      </w:pPr>
    </w:p>
    <w:p w:rsidR="00386ECB" w:rsidRDefault="00386ECB" w:rsidP="00386ECB">
      <w:pPr>
        <w:spacing w:after="0" w:line="408" w:lineRule="auto"/>
        <w:ind w:left="120"/>
        <w:jc w:val="right"/>
        <w:rPr>
          <w:rFonts w:ascii="Times New Roman" w:hAnsi="Times New Roman"/>
          <w:color w:val="000000"/>
          <w:sz w:val="28"/>
          <w:lang w:val="ru-RU"/>
        </w:rPr>
      </w:pPr>
      <w:proofErr w:type="spellStart"/>
      <w:r>
        <w:rPr>
          <w:rFonts w:ascii="Times New Roman" w:hAnsi="Times New Roman"/>
          <w:color w:val="000000"/>
          <w:sz w:val="28"/>
          <w:lang w:val="ru-RU"/>
        </w:rPr>
        <w:t>Составитель</w:t>
      </w:r>
      <w:proofErr w:type="gramStart"/>
      <w:r>
        <w:rPr>
          <w:rFonts w:ascii="Times New Roman" w:hAnsi="Times New Roman"/>
          <w:color w:val="000000"/>
          <w:sz w:val="28"/>
          <w:lang w:val="ru-RU"/>
        </w:rPr>
        <w:t>:у</w:t>
      </w:r>
      <w:proofErr w:type="gramEnd"/>
      <w:r>
        <w:rPr>
          <w:rFonts w:ascii="Times New Roman" w:hAnsi="Times New Roman"/>
          <w:color w:val="000000"/>
          <w:sz w:val="28"/>
          <w:lang w:val="ru-RU"/>
        </w:rPr>
        <w:t>читель</w:t>
      </w:r>
      <w:proofErr w:type="spellEnd"/>
      <w:r>
        <w:rPr>
          <w:rFonts w:ascii="Times New Roman" w:hAnsi="Times New Roman"/>
          <w:color w:val="000000"/>
          <w:sz w:val="28"/>
          <w:lang w:val="ru-RU"/>
        </w:rPr>
        <w:t xml:space="preserve"> математики</w:t>
      </w:r>
    </w:p>
    <w:p w:rsidR="00386ECB" w:rsidRDefault="00386ECB" w:rsidP="00386ECB">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Первой квалификационной категории</w:t>
      </w:r>
    </w:p>
    <w:p w:rsidR="00386ECB" w:rsidRDefault="00386ECB" w:rsidP="00386ECB">
      <w:pPr>
        <w:spacing w:after="0" w:line="408" w:lineRule="auto"/>
        <w:ind w:left="120"/>
        <w:jc w:val="right"/>
        <w:rPr>
          <w:lang w:val="ru-RU"/>
        </w:rPr>
      </w:pPr>
      <w:proofErr w:type="spellStart"/>
      <w:r>
        <w:rPr>
          <w:rFonts w:ascii="Times New Roman" w:hAnsi="Times New Roman"/>
          <w:color w:val="000000"/>
          <w:sz w:val="28"/>
          <w:lang w:val="ru-RU"/>
        </w:rPr>
        <w:t>Зимарина</w:t>
      </w:r>
      <w:proofErr w:type="spellEnd"/>
      <w:r>
        <w:rPr>
          <w:rFonts w:ascii="Times New Roman" w:hAnsi="Times New Roman"/>
          <w:color w:val="000000"/>
          <w:sz w:val="28"/>
          <w:lang w:val="ru-RU"/>
        </w:rPr>
        <w:t xml:space="preserve"> Татьяна Сергеевна</w:t>
      </w:r>
    </w:p>
    <w:p w:rsidR="00386ECB" w:rsidRDefault="00386ECB" w:rsidP="00386ECB">
      <w:pPr>
        <w:spacing w:after="0" w:line="408" w:lineRule="auto"/>
        <w:ind w:left="120"/>
        <w:jc w:val="right"/>
        <w:rPr>
          <w:lang w:val="ru-RU"/>
        </w:rPr>
      </w:pPr>
    </w:p>
    <w:p w:rsidR="00386ECB" w:rsidRDefault="00386ECB" w:rsidP="00386ECB">
      <w:pPr>
        <w:spacing w:after="0"/>
        <w:ind w:left="120"/>
        <w:jc w:val="center"/>
        <w:rPr>
          <w:lang w:val="ru-RU"/>
        </w:rPr>
      </w:pPr>
    </w:p>
    <w:p w:rsidR="00386ECB" w:rsidRDefault="00DE4296" w:rsidP="00386ECB">
      <w:pPr>
        <w:spacing w:after="0"/>
        <w:ind w:left="120"/>
        <w:jc w:val="center"/>
        <w:rPr>
          <w:lang w:val="ru-RU"/>
        </w:rPr>
      </w:pPr>
      <w:bookmarkStart w:id="1" w:name="4cef1e44-9965-42f4-9abc-c66bc6a4ed05"/>
      <w:r>
        <w:rPr>
          <w:rFonts w:ascii="Times New Roman" w:hAnsi="Times New Roman"/>
          <w:b/>
          <w:color w:val="000000"/>
          <w:sz w:val="28"/>
          <w:lang w:val="ru-RU"/>
        </w:rPr>
        <w:t>с</w:t>
      </w:r>
      <w:proofErr w:type="gramStart"/>
      <w:r>
        <w:rPr>
          <w:rFonts w:ascii="Times New Roman" w:hAnsi="Times New Roman"/>
          <w:b/>
          <w:color w:val="000000"/>
          <w:sz w:val="28"/>
          <w:lang w:val="ru-RU"/>
        </w:rPr>
        <w:t>.Ч</w:t>
      </w:r>
      <w:proofErr w:type="gramEnd"/>
      <w:r>
        <w:rPr>
          <w:rFonts w:ascii="Times New Roman" w:hAnsi="Times New Roman"/>
          <w:b/>
          <w:color w:val="000000"/>
          <w:sz w:val="28"/>
          <w:lang w:val="ru-RU"/>
        </w:rPr>
        <w:t>ерная слобода 2024</w:t>
      </w:r>
      <w:r w:rsidR="00386ECB">
        <w:rPr>
          <w:rFonts w:ascii="Times New Roman" w:hAnsi="Times New Roman"/>
          <w:b/>
          <w:color w:val="000000"/>
          <w:sz w:val="28"/>
          <w:lang w:val="ru-RU"/>
        </w:rPr>
        <w:t>-2024</w:t>
      </w:r>
      <w:bookmarkEnd w:id="1"/>
      <w:r>
        <w:rPr>
          <w:rFonts w:ascii="Times New Roman" w:hAnsi="Times New Roman"/>
          <w:b/>
          <w:color w:val="000000"/>
          <w:sz w:val="28"/>
          <w:lang w:val="ru-RU"/>
        </w:rPr>
        <w:t>5</w:t>
      </w:r>
    </w:p>
    <w:p w:rsidR="00160F62" w:rsidRPr="00386ECB" w:rsidRDefault="00160F62" w:rsidP="00386ECB">
      <w:pPr>
        <w:tabs>
          <w:tab w:val="left" w:pos="4508"/>
        </w:tabs>
        <w:spacing w:after="0" w:line="240" w:lineRule="auto"/>
        <w:rPr>
          <w:rFonts w:ascii="Times New Roman" w:eastAsia="Times New Roman" w:hAnsi="Times New Roman" w:cs="Times New Roman"/>
          <w:color w:val="000000"/>
          <w:sz w:val="27"/>
          <w:szCs w:val="27"/>
          <w:lang w:val="ru-RU" w:eastAsia="ru-RU"/>
        </w:rPr>
      </w:pPr>
    </w:p>
    <w:p w:rsidR="00160F62" w:rsidRDefault="00160F62" w:rsidP="00160F62">
      <w:pPr>
        <w:spacing w:after="0" w:line="240" w:lineRule="auto"/>
        <w:rPr>
          <w:rFonts w:ascii="Times New Roman" w:eastAsia="Times New Roman" w:hAnsi="Times New Roman" w:cs="Times New Roman"/>
          <w:color w:val="000000"/>
          <w:sz w:val="27"/>
          <w:szCs w:val="27"/>
          <w:lang w:val="ru-RU" w:eastAsia="ru-RU"/>
        </w:rPr>
      </w:pPr>
      <w:r>
        <w:rPr>
          <w:rFonts w:ascii="Times New Roman" w:eastAsia="Times New Roman" w:hAnsi="Times New Roman" w:cs="Times New Roman"/>
          <w:bCs/>
          <w:color w:val="000000"/>
          <w:sz w:val="32"/>
          <w:szCs w:val="32"/>
          <w:lang w:eastAsia="ru-RU"/>
        </w:rPr>
        <w:lastRenderedPageBreak/>
        <w:t> </w:t>
      </w:r>
    </w:p>
    <w:p w:rsidR="00160F62" w:rsidRDefault="00160F62" w:rsidP="00160F62">
      <w:pPr>
        <w:spacing w:after="0" w:line="240" w:lineRule="auto"/>
        <w:rPr>
          <w:rFonts w:ascii="Times New Roman" w:eastAsia="Times New Roman" w:hAnsi="Times New Roman" w:cs="Times New Roman"/>
          <w:color w:val="000000"/>
          <w:sz w:val="27"/>
          <w:szCs w:val="27"/>
          <w:lang w:val="ru-RU" w:eastAsia="ru-RU"/>
        </w:rPr>
      </w:pPr>
    </w:p>
    <w:p w:rsidR="00160F62" w:rsidRDefault="00160F62" w:rsidP="00160F62">
      <w:pPr>
        <w:spacing w:after="0" w:line="240" w:lineRule="auto"/>
        <w:rPr>
          <w:rFonts w:ascii="Times New Roman" w:eastAsia="Times New Roman" w:hAnsi="Times New Roman" w:cs="Times New Roman"/>
          <w:color w:val="000000"/>
          <w:sz w:val="27"/>
          <w:szCs w:val="27"/>
          <w:lang w:val="ru-RU" w:eastAsia="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40" w:lineRule="auto"/>
        <w:jc w:val="center"/>
        <w:rPr>
          <w:rFonts w:ascii="Times New Roman" w:eastAsia="Times New Roman" w:hAnsi="Times New Roman" w:cs="Times New Roman"/>
          <w:sz w:val="32"/>
          <w:lang w:val="ru-RU"/>
        </w:rPr>
      </w:pPr>
      <w:r>
        <w:rPr>
          <w:rFonts w:ascii="Times New Roman" w:eastAsia="Times New Roman" w:hAnsi="Times New Roman" w:cs="Times New Roman"/>
          <w:sz w:val="32"/>
          <w:lang w:val="ru-RU"/>
        </w:rPr>
        <w:t>Содержание</w:t>
      </w:r>
    </w:p>
    <w:p w:rsidR="00160F62" w:rsidRDefault="00160F62" w:rsidP="00160F62">
      <w:pPr>
        <w:spacing w:after="0" w:line="240" w:lineRule="auto"/>
        <w:rPr>
          <w:rFonts w:ascii="Times New Roman" w:eastAsia="Times New Roman" w:hAnsi="Times New Roman" w:cs="Times New Roman"/>
          <w:sz w:val="32"/>
          <w:lang w:val="ru-RU"/>
        </w:rPr>
      </w:pPr>
    </w:p>
    <w:p w:rsidR="00160F62" w:rsidRDefault="00160F62" w:rsidP="00160F62">
      <w:pPr>
        <w:spacing w:after="0" w:line="240" w:lineRule="auto"/>
        <w:rPr>
          <w:rFonts w:ascii="Times New Roman" w:eastAsia="Times New Roman" w:hAnsi="Times New Roman" w:cs="Times New Roman"/>
          <w:sz w:val="32"/>
          <w:lang w:val="ru-RU"/>
        </w:rPr>
      </w:pPr>
    </w:p>
    <w:p w:rsidR="00160F62" w:rsidRDefault="00160F62" w:rsidP="00160F62">
      <w:pPr>
        <w:spacing w:after="0" w:line="240" w:lineRule="auto"/>
        <w:rPr>
          <w:rFonts w:ascii="Times New Roman" w:eastAsia="Times New Roman" w:hAnsi="Times New Roman" w:cs="Times New Roman"/>
          <w:sz w:val="32"/>
          <w:lang w:val="ru-RU"/>
        </w:rPr>
      </w:pPr>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8"/>
        </w:rPr>
      </w:pPr>
      <w:proofErr w:type="spellStart"/>
      <w:r>
        <w:rPr>
          <w:rFonts w:ascii="Times New Roman" w:eastAsia="Times New Roman" w:hAnsi="Times New Roman" w:cs="Times New Roman"/>
          <w:sz w:val="28"/>
        </w:rPr>
        <w:t>Пояснительная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записка</w:t>
      </w:r>
      <w:proofErr w:type="spellEnd"/>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8"/>
        </w:rPr>
      </w:pPr>
      <w:proofErr w:type="spellStart"/>
      <w:r>
        <w:rPr>
          <w:rFonts w:ascii="Times New Roman" w:eastAsia="Times New Roman" w:hAnsi="Times New Roman" w:cs="Times New Roman"/>
          <w:sz w:val="28"/>
        </w:rPr>
        <w:t>Содержание</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образования</w:t>
      </w:r>
      <w:proofErr w:type="spellEnd"/>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4"/>
        </w:rPr>
      </w:pPr>
      <w:proofErr w:type="spellStart"/>
      <w:r>
        <w:rPr>
          <w:rFonts w:ascii="Times New Roman" w:eastAsia="Times New Roman" w:hAnsi="Times New Roman" w:cs="Times New Roman"/>
          <w:sz w:val="28"/>
        </w:rPr>
        <w:t>Планируемые</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результаты</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освоения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учебного</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предмета</w:t>
      </w:r>
      <w:proofErr w:type="spellEnd"/>
      <w:r>
        <w:rPr>
          <w:rFonts w:ascii="Times New Roman" w:eastAsia="Times New Roman" w:hAnsi="Times New Roman" w:cs="Times New Roman"/>
          <w:sz w:val="28"/>
        </w:rPr>
        <w:t xml:space="preserve"> </w:t>
      </w:r>
    </w:p>
    <w:p w:rsidR="00160F62" w:rsidRDefault="00160F62" w:rsidP="00160F62">
      <w:pPr>
        <w:numPr>
          <w:ilvl w:val="0"/>
          <w:numId w:val="7"/>
        </w:numPr>
        <w:tabs>
          <w:tab w:val="left" w:pos="720"/>
        </w:tabs>
        <w:spacing w:before="100" w:after="100" w:line="240" w:lineRule="auto"/>
        <w:ind w:left="720" w:hanging="360"/>
        <w:rPr>
          <w:rFonts w:ascii="Times New Roman" w:eastAsia="Times New Roman" w:hAnsi="Times New Roman" w:cs="Times New Roman"/>
          <w:sz w:val="24"/>
          <w:lang w:val="ru-RU"/>
        </w:rPr>
      </w:pPr>
      <w:r>
        <w:rPr>
          <w:rFonts w:ascii="Times New Roman" w:eastAsia="Times New Roman" w:hAnsi="Times New Roman" w:cs="Times New Roman"/>
          <w:sz w:val="28"/>
          <w:lang w:val="ru-RU"/>
        </w:rPr>
        <w:t>Учебно-тематическое  планирование (с указанием количества часов</w:t>
      </w:r>
      <w:proofErr w:type="gramStart"/>
      <w:r>
        <w:rPr>
          <w:rFonts w:ascii="Times New Roman" w:eastAsia="Times New Roman" w:hAnsi="Times New Roman" w:cs="Times New Roman"/>
          <w:sz w:val="28"/>
          <w:lang w:val="ru-RU"/>
        </w:rPr>
        <w:t xml:space="preserve"> ,</w:t>
      </w:r>
      <w:proofErr w:type="gramEnd"/>
      <w:r>
        <w:rPr>
          <w:rFonts w:ascii="Times New Roman" w:eastAsia="Times New Roman" w:hAnsi="Times New Roman" w:cs="Times New Roman"/>
          <w:sz w:val="28"/>
          <w:lang w:val="ru-RU"/>
        </w:rPr>
        <w:t xml:space="preserve"> отводимых на освоение каждой темы); календарно тематическое планирование.</w:t>
      </w:r>
    </w:p>
    <w:p w:rsidR="00160F62" w:rsidRDefault="00160F62" w:rsidP="00160F62">
      <w:pPr>
        <w:tabs>
          <w:tab w:val="left" w:pos="720"/>
        </w:tabs>
        <w:spacing w:before="100" w:after="100" w:line="240" w:lineRule="auto"/>
        <w:ind w:left="360"/>
        <w:rPr>
          <w:rFonts w:ascii="Times New Roman" w:eastAsia="Times New Roman" w:hAnsi="Times New Roman" w:cs="Times New Roman"/>
          <w:sz w:val="24"/>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160F62" w:rsidRDefault="00160F62" w:rsidP="00160F62">
      <w:pPr>
        <w:spacing w:after="0" w:line="264" w:lineRule="auto"/>
        <w:ind w:left="120"/>
        <w:jc w:val="both"/>
        <w:rPr>
          <w:rFonts w:ascii="Times New Roman" w:hAnsi="Times New Roman"/>
          <w:b/>
          <w:color w:val="000000"/>
          <w:sz w:val="28"/>
          <w:lang w:val="ru-RU"/>
        </w:rPr>
      </w:pPr>
    </w:p>
    <w:p w:rsidR="00677108" w:rsidRPr="001D19D0" w:rsidRDefault="00677108">
      <w:pPr>
        <w:rPr>
          <w:lang w:val="ru-RU"/>
        </w:rPr>
        <w:sectPr w:rsidR="00677108" w:rsidRPr="001D19D0">
          <w:pgSz w:w="11906" w:h="16383"/>
          <w:pgMar w:top="1134" w:right="850" w:bottom="1134" w:left="1701" w:header="720" w:footer="720" w:gutter="0"/>
          <w:cols w:space="720"/>
        </w:sectPr>
      </w:pPr>
    </w:p>
    <w:p w:rsidR="00677108" w:rsidRPr="001D19D0" w:rsidRDefault="001D19D0">
      <w:pPr>
        <w:spacing w:after="0" w:line="264" w:lineRule="auto"/>
        <w:ind w:left="120"/>
        <w:jc w:val="both"/>
        <w:rPr>
          <w:lang w:val="ru-RU"/>
        </w:rPr>
      </w:pPr>
      <w:bookmarkStart w:id="2" w:name="block-36243807"/>
      <w:bookmarkEnd w:id="0"/>
      <w:r w:rsidRPr="001D19D0">
        <w:rPr>
          <w:rFonts w:ascii="Times New Roman" w:hAnsi="Times New Roman"/>
          <w:b/>
          <w:color w:val="000000"/>
          <w:sz w:val="28"/>
          <w:lang w:val="ru-RU"/>
        </w:rPr>
        <w:lastRenderedPageBreak/>
        <w:t>ПОЯСНИТЕЛЬНАЯ ЗАПИСКА</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D19D0">
        <w:rPr>
          <w:rFonts w:ascii="Times New Roman" w:hAnsi="Times New Roman"/>
          <w:color w:val="000000"/>
          <w:sz w:val="28"/>
          <w:lang w:val="ru-RU"/>
        </w:rPr>
        <w:t>контрпримеры</w:t>
      </w:r>
      <w:proofErr w:type="spellEnd"/>
      <w:r w:rsidRPr="001D19D0">
        <w:rPr>
          <w:rFonts w:ascii="Times New Roman" w:hAnsi="Times New Roman"/>
          <w:color w:val="000000"/>
          <w:sz w:val="28"/>
          <w:lang w:val="ru-RU"/>
        </w:rPr>
        <w:t xml:space="preserve"> к </w:t>
      </w:r>
      <w:proofErr w:type="gramStart"/>
      <w:r w:rsidRPr="001D19D0">
        <w:rPr>
          <w:rFonts w:ascii="Times New Roman" w:hAnsi="Times New Roman"/>
          <w:color w:val="000000"/>
          <w:sz w:val="28"/>
          <w:lang w:val="ru-RU"/>
        </w:rPr>
        <w:t>ложным</w:t>
      </w:r>
      <w:proofErr w:type="gramEnd"/>
      <w:r w:rsidRPr="001D19D0">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D19D0">
        <w:rPr>
          <w:rFonts w:ascii="Times New Roman" w:hAnsi="Times New Roman"/>
          <w:color w:val="000000"/>
          <w:sz w:val="28"/>
          <w:lang w:val="ru-RU"/>
        </w:rPr>
        <w:t>обучающийся</w:t>
      </w:r>
      <w:proofErr w:type="gramEnd"/>
      <w:r w:rsidRPr="001D19D0">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77108" w:rsidRPr="001D19D0" w:rsidRDefault="001D19D0">
      <w:pPr>
        <w:spacing w:after="0" w:line="264" w:lineRule="auto"/>
        <w:ind w:firstLine="600"/>
        <w:jc w:val="both"/>
        <w:rPr>
          <w:lang w:val="ru-RU"/>
        </w:rPr>
      </w:pPr>
      <w:bookmarkStart w:id="3" w:name="6c37334c-5fa9-457a-ad76-d36f127aa8c8"/>
      <w:r w:rsidRPr="001D19D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677108" w:rsidRPr="001D19D0" w:rsidRDefault="00677108">
      <w:pPr>
        <w:rPr>
          <w:lang w:val="ru-RU"/>
        </w:rPr>
        <w:sectPr w:rsidR="00677108" w:rsidRPr="001D19D0">
          <w:pgSz w:w="11906" w:h="16383"/>
          <w:pgMar w:top="1134" w:right="850" w:bottom="1134" w:left="1701" w:header="720" w:footer="720" w:gutter="0"/>
          <w:cols w:space="720"/>
        </w:sectPr>
      </w:pPr>
    </w:p>
    <w:p w:rsidR="00677108" w:rsidRPr="001D19D0" w:rsidRDefault="001D19D0">
      <w:pPr>
        <w:spacing w:after="0" w:line="264" w:lineRule="auto"/>
        <w:ind w:left="120"/>
        <w:jc w:val="both"/>
        <w:rPr>
          <w:lang w:val="ru-RU"/>
        </w:rPr>
      </w:pPr>
      <w:bookmarkStart w:id="4" w:name="block-36243804"/>
      <w:bookmarkEnd w:id="2"/>
      <w:r w:rsidRPr="001D19D0">
        <w:rPr>
          <w:rFonts w:ascii="Times New Roman" w:hAnsi="Times New Roman"/>
          <w:b/>
          <w:color w:val="000000"/>
          <w:sz w:val="28"/>
          <w:lang w:val="ru-RU"/>
        </w:rPr>
        <w:lastRenderedPageBreak/>
        <w:t>9 КЛАСС</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Преобразование подобия. Подобие соответственных элементов.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77108" w:rsidRPr="001D19D0" w:rsidRDefault="001D19D0">
      <w:pPr>
        <w:spacing w:after="0" w:line="264" w:lineRule="auto"/>
        <w:ind w:firstLine="600"/>
        <w:jc w:val="both"/>
        <w:rPr>
          <w:lang w:val="ru-RU"/>
        </w:rPr>
      </w:pPr>
      <w:proofErr w:type="gramStart"/>
      <w:r w:rsidRPr="001D19D0">
        <w:rPr>
          <w:rFonts w:ascii="Times New Roman" w:hAnsi="Times New Roman"/>
          <w:color w:val="000000"/>
          <w:sz w:val="28"/>
          <w:lang w:val="ru-RU"/>
        </w:rPr>
        <w:t xml:space="preserve">Вектор, длина (модуль) вектора, </w:t>
      </w:r>
      <w:proofErr w:type="spellStart"/>
      <w:r w:rsidRPr="001D19D0">
        <w:rPr>
          <w:rFonts w:ascii="Times New Roman" w:hAnsi="Times New Roman"/>
          <w:color w:val="000000"/>
          <w:sz w:val="28"/>
          <w:lang w:val="ru-RU"/>
        </w:rPr>
        <w:t>сонаправленные</w:t>
      </w:r>
      <w:proofErr w:type="spellEnd"/>
      <w:r w:rsidRPr="001D19D0">
        <w:rPr>
          <w:rFonts w:ascii="Times New Roman" w:hAnsi="Times New Roman"/>
          <w:color w:val="000000"/>
          <w:sz w:val="28"/>
          <w:lang w:val="ru-RU"/>
        </w:rPr>
        <w:t xml:space="preserve"> векторы, противоположно направленные векторы, </w:t>
      </w:r>
      <w:proofErr w:type="spellStart"/>
      <w:r w:rsidRPr="001D19D0">
        <w:rPr>
          <w:rFonts w:ascii="Times New Roman" w:hAnsi="Times New Roman"/>
          <w:color w:val="000000"/>
          <w:sz w:val="28"/>
          <w:lang w:val="ru-RU"/>
        </w:rPr>
        <w:t>коллинеарность</w:t>
      </w:r>
      <w:proofErr w:type="spellEnd"/>
      <w:r w:rsidRPr="001D19D0">
        <w:rPr>
          <w:rFonts w:ascii="Times New Roman" w:hAnsi="Times New Roman"/>
          <w:color w:val="000000"/>
          <w:sz w:val="28"/>
          <w:lang w:val="ru-RU"/>
        </w:rPr>
        <w:t xml:space="preserve"> векторов, равенство векторов, операции над векторами.</w:t>
      </w:r>
      <w:proofErr w:type="gramEnd"/>
      <w:r w:rsidRPr="001D19D0">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77108" w:rsidRPr="001D19D0" w:rsidRDefault="00677108">
      <w:pPr>
        <w:rPr>
          <w:lang w:val="ru-RU"/>
        </w:rPr>
        <w:sectPr w:rsidR="00677108" w:rsidRPr="001D19D0">
          <w:pgSz w:w="11906" w:h="16383"/>
          <w:pgMar w:top="1134" w:right="850" w:bottom="1134" w:left="1701" w:header="720" w:footer="720" w:gutter="0"/>
          <w:cols w:space="720"/>
        </w:sectPr>
      </w:pPr>
    </w:p>
    <w:p w:rsidR="00677108" w:rsidRPr="001D19D0" w:rsidRDefault="001D19D0">
      <w:pPr>
        <w:spacing w:after="0" w:line="264" w:lineRule="auto"/>
        <w:ind w:left="120"/>
        <w:jc w:val="both"/>
        <w:rPr>
          <w:lang w:val="ru-RU"/>
        </w:rPr>
      </w:pPr>
      <w:bookmarkStart w:id="5" w:name="block-36243805"/>
      <w:bookmarkEnd w:id="4"/>
      <w:r w:rsidRPr="001D19D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ЛИЧНОСТНЫЕ РЕЗУЛЬТАТЫ</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 xml:space="preserve">Личностные результаты </w:t>
      </w:r>
      <w:r w:rsidRPr="001D19D0">
        <w:rPr>
          <w:rFonts w:ascii="Times New Roman" w:hAnsi="Times New Roman"/>
          <w:color w:val="000000"/>
          <w:sz w:val="28"/>
          <w:lang w:val="ru-RU"/>
        </w:rPr>
        <w:t>освоения программы учебного курса «Геометрия» характеризуются:</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1) патриотическое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2) гражданское и духовно-нравственное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3) трудовое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4) эстетическое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5) ценности научного познания:</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D19D0">
        <w:rPr>
          <w:rFonts w:ascii="Times New Roman" w:hAnsi="Times New Roman"/>
          <w:color w:val="000000"/>
          <w:sz w:val="28"/>
          <w:lang w:val="ru-RU"/>
        </w:rPr>
        <w:t>сформированностью</w:t>
      </w:r>
      <w:proofErr w:type="spellEnd"/>
      <w:r w:rsidRPr="001D19D0">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7) экологическое воспитание: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77108" w:rsidRPr="001D19D0" w:rsidRDefault="001D19D0">
      <w:pPr>
        <w:spacing w:after="0" w:line="264" w:lineRule="auto"/>
        <w:ind w:firstLine="600"/>
        <w:jc w:val="both"/>
        <w:rPr>
          <w:lang w:val="ru-RU"/>
        </w:rPr>
      </w:pPr>
      <w:r w:rsidRPr="001D19D0">
        <w:rPr>
          <w:rFonts w:ascii="Times New Roman" w:hAnsi="Times New Roman"/>
          <w:b/>
          <w:color w:val="000000"/>
          <w:sz w:val="28"/>
          <w:lang w:val="ru-RU"/>
        </w:rPr>
        <w:t>8) адаптация к изменяющимся условиям социальной и природной среды:</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МЕТАПРЕДМЕТНЫЕ РЕЗУЛЬТАТЫ</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Познавательные универсальные учебные действия</w:t>
      </w:r>
    </w:p>
    <w:p w:rsidR="00677108" w:rsidRPr="001D19D0" w:rsidRDefault="00677108">
      <w:pPr>
        <w:spacing w:after="0" w:line="264" w:lineRule="auto"/>
        <w:ind w:left="120"/>
        <w:jc w:val="both"/>
        <w:rPr>
          <w:lang w:val="ru-RU"/>
        </w:rPr>
      </w:pPr>
    </w:p>
    <w:p w:rsidR="00677108" w:rsidRDefault="001D19D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D19D0">
        <w:rPr>
          <w:rFonts w:ascii="Times New Roman" w:hAnsi="Times New Roman"/>
          <w:color w:val="000000"/>
          <w:sz w:val="28"/>
          <w:lang w:val="ru-RU"/>
        </w:rPr>
        <w:t>контрпримеры</w:t>
      </w:r>
      <w:proofErr w:type="spellEnd"/>
      <w:r w:rsidRPr="001D19D0">
        <w:rPr>
          <w:rFonts w:ascii="Times New Roman" w:hAnsi="Times New Roman"/>
          <w:color w:val="000000"/>
          <w:sz w:val="28"/>
          <w:lang w:val="ru-RU"/>
        </w:rPr>
        <w:t>, обосновывать собственные рассуждения;</w:t>
      </w:r>
    </w:p>
    <w:p w:rsidR="00677108" w:rsidRPr="001D19D0" w:rsidRDefault="001D19D0">
      <w:pPr>
        <w:numPr>
          <w:ilvl w:val="0"/>
          <w:numId w:val="1"/>
        </w:numPr>
        <w:spacing w:after="0" w:line="264" w:lineRule="auto"/>
        <w:jc w:val="both"/>
        <w:rPr>
          <w:lang w:val="ru-RU"/>
        </w:rPr>
      </w:pPr>
      <w:r w:rsidRPr="001D19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7108" w:rsidRDefault="001D19D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77108" w:rsidRPr="001D19D0" w:rsidRDefault="001D19D0">
      <w:pPr>
        <w:numPr>
          <w:ilvl w:val="0"/>
          <w:numId w:val="2"/>
        </w:numPr>
        <w:spacing w:after="0" w:line="264" w:lineRule="auto"/>
        <w:jc w:val="both"/>
        <w:rPr>
          <w:lang w:val="ru-RU"/>
        </w:rPr>
      </w:pPr>
      <w:r w:rsidRPr="001D19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77108" w:rsidRDefault="001D19D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77108" w:rsidRPr="001D19D0" w:rsidRDefault="001D19D0">
      <w:pPr>
        <w:numPr>
          <w:ilvl w:val="0"/>
          <w:numId w:val="3"/>
        </w:numPr>
        <w:spacing w:after="0" w:line="264" w:lineRule="auto"/>
        <w:jc w:val="both"/>
        <w:rPr>
          <w:lang w:val="ru-RU"/>
        </w:rPr>
      </w:pPr>
      <w:r w:rsidRPr="001D19D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77108" w:rsidRDefault="001D19D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19D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77108" w:rsidRPr="001D19D0" w:rsidRDefault="001D19D0">
      <w:pPr>
        <w:numPr>
          <w:ilvl w:val="0"/>
          <w:numId w:val="4"/>
        </w:numPr>
        <w:spacing w:after="0" w:line="264" w:lineRule="auto"/>
        <w:jc w:val="both"/>
        <w:rPr>
          <w:lang w:val="ru-RU"/>
        </w:rPr>
      </w:pPr>
      <w:r w:rsidRPr="001D19D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Регулятивные универсальные учебные действия</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Самоорганизация:</w:t>
      </w:r>
    </w:p>
    <w:p w:rsidR="00677108" w:rsidRPr="001D19D0" w:rsidRDefault="001D19D0">
      <w:pPr>
        <w:numPr>
          <w:ilvl w:val="0"/>
          <w:numId w:val="5"/>
        </w:numPr>
        <w:spacing w:after="0" w:line="264" w:lineRule="auto"/>
        <w:jc w:val="both"/>
        <w:rPr>
          <w:lang w:val="ru-RU"/>
        </w:rPr>
      </w:pPr>
      <w:r w:rsidRPr="001D19D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77108" w:rsidRDefault="001D19D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677108" w:rsidRPr="001D19D0" w:rsidRDefault="001D19D0">
      <w:pPr>
        <w:numPr>
          <w:ilvl w:val="0"/>
          <w:numId w:val="6"/>
        </w:numPr>
        <w:spacing w:after="0" w:line="264" w:lineRule="auto"/>
        <w:jc w:val="both"/>
        <w:rPr>
          <w:lang w:val="ru-RU"/>
        </w:rPr>
      </w:pPr>
      <w:r w:rsidRPr="001D19D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77108" w:rsidRPr="001D19D0" w:rsidRDefault="001D19D0">
      <w:pPr>
        <w:numPr>
          <w:ilvl w:val="0"/>
          <w:numId w:val="6"/>
        </w:numPr>
        <w:spacing w:after="0" w:line="264" w:lineRule="auto"/>
        <w:jc w:val="both"/>
        <w:rPr>
          <w:lang w:val="ru-RU"/>
        </w:rPr>
      </w:pPr>
      <w:r w:rsidRPr="001D19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77108" w:rsidRPr="001D19D0" w:rsidRDefault="001D19D0">
      <w:pPr>
        <w:numPr>
          <w:ilvl w:val="0"/>
          <w:numId w:val="6"/>
        </w:numPr>
        <w:spacing w:after="0" w:line="264" w:lineRule="auto"/>
        <w:jc w:val="both"/>
        <w:rPr>
          <w:lang w:val="ru-RU"/>
        </w:rPr>
      </w:pPr>
      <w:r w:rsidRPr="001D19D0">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D19D0">
        <w:rPr>
          <w:rFonts w:ascii="Times New Roman" w:hAnsi="Times New Roman"/>
          <w:color w:val="000000"/>
          <w:sz w:val="28"/>
          <w:lang w:val="ru-RU"/>
        </w:rPr>
        <w:t>недостижения</w:t>
      </w:r>
      <w:proofErr w:type="spellEnd"/>
      <w:r w:rsidRPr="001D19D0">
        <w:rPr>
          <w:rFonts w:ascii="Times New Roman" w:hAnsi="Times New Roman"/>
          <w:color w:val="000000"/>
          <w:sz w:val="28"/>
          <w:lang w:val="ru-RU"/>
        </w:rPr>
        <w:t xml:space="preserve"> цели, находить ошибку, давать оценку приобретённому опыту.</w:t>
      </w:r>
    </w:p>
    <w:p w:rsidR="00677108" w:rsidRPr="001D19D0" w:rsidRDefault="00677108">
      <w:pPr>
        <w:spacing w:after="0" w:line="264" w:lineRule="auto"/>
        <w:ind w:left="120"/>
        <w:jc w:val="both"/>
        <w:rPr>
          <w:lang w:val="ru-RU"/>
        </w:rPr>
      </w:pPr>
    </w:p>
    <w:p w:rsidR="00677108" w:rsidRPr="001D19D0" w:rsidRDefault="001D19D0">
      <w:pPr>
        <w:spacing w:after="0" w:line="264" w:lineRule="auto"/>
        <w:ind w:left="120"/>
        <w:jc w:val="both"/>
        <w:rPr>
          <w:lang w:val="ru-RU"/>
        </w:rPr>
      </w:pPr>
      <w:r w:rsidRPr="001D19D0">
        <w:rPr>
          <w:rFonts w:ascii="Times New Roman" w:hAnsi="Times New Roman"/>
          <w:b/>
          <w:color w:val="000000"/>
          <w:sz w:val="28"/>
          <w:lang w:val="ru-RU"/>
        </w:rPr>
        <w:t>ПРЕДМЕТНЫЕ РЕЗУЛЬТАТЫ</w:t>
      </w:r>
    </w:p>
    <w:p w:rsidR="00677108" w:rsidRPr="001D19D0" w:rsidRDefault="00677108">
      <w:pPr>
        <w:spacing w:after="0" w:line="264" w:lineRule="auto"/>
        <w:ind w:left="120"/>
        <w:jc w:val="both"/>
        <w:rPr>
          <w:lang w:val="ru-RU"/>
        </w:rPr>
      </w:pPr>
    </w:p>
    <w:p w:rsidR="00677108" w:rsidRPr="001D19D0" w:rsidRDefault="001D19D0">
      <w:pPr>
        <w:spacing w:after="0" w:line="264" w:lineRule="auto"/>
        <w:ind w:firstLine="600"/>
        <w:jc w:val="both"/>
        <w:rPr>
          <w:lang w:val="ru-RU"/>
        </w:rPr>
      </w:pPr>
      <w:bookmarkStart w:id="6" w:name="_Toc124426249"/>
      <w:bookmarkEnd w:id="6"/>
      <w:r w:rsidRPr="001D19D0">
        <w:rPr>
          <w:rFonts w:ascii="Times New Roman" w:hAnsi="Times New Roman"/>
          <w:color w:val="000000"/>
          <w:sz w:val="28"/>
          <w:lang w:val="ru-RU"/>
        </w:rPr>
        <w:t xml:space="preserve">К концу обучения </w:t>
      </w:r>
      <w:r w:rsidRPr="001D19D0">
        <w:rPr>
          <w:rFonts w:ascii="Times New Roman" w:hAnsi="Times New Roman"/>
          <w:b/>
          <w:color w:val="000000"/>
          <w:sz w:val="28"/>
          <w:lang w:val="ru-RU"/>
        </w:rPr>
        <w:t>в 9 классе</w:t>
      </w:r>
      <w:r w:rsidRPr="001D19D0">
        <w:rPr>
          <w:rFonts w:ascii="Times New Roman" w:hAnsi="Times New Roman"/>
          <w:color w:val="000000"/>
          <w:sz w:val="28"/>
          <w:lang w:val="ru-RU"/>
        </w:rPr>
        <w:t xml:space="preserve"> </w:t>
      </w:r>
      <w:proofErr w:type="gramStart"/>
      <w:r w:rsidRPr="001D19D0">
        <w:rPr>
          <w:rFonts w:ascii="Times New Roman" w:hAnsi="Times New Roman"/>
          <w:color w:val="000000"/>
          <w:sz w:val="28"/>
          <w:lang w:val="ru-RU"/>
        </w:rPr>
        <w:t>обучающийся</w:t>
      </w:r>
      <w:proofErr w:type="gramEnd"/>
      <w:r w:rsidRPr="001D19D0">
        <w:rPr>
          <w:rFonts w:ascii="Times New Roman" w:hAnsi="Times New Roman"/>
          <w:color w:val="000000"/>
          <w:sz w:val="28"/>
          <w:lang w:val="ru-RU"/>
        </w:rPr>
        <w:t xml:space="preserve"> получит следующие предметные результаты:</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1D19D0">
        <w:rPr>
          <w:rFonts w:ascii="Times New Roman" w:hAnsi="Times New Roman"/>
          <w:color w:val="000000"/>
          <w:sz w:val="28"/>
          <w:lang w:val="ru-RU"/>
        </w:rPr>
        <w:t>нетабличных</w:t>
      </w:r>
      <w:proofErr w:type="spellEnd"/>
      <w:r w:rsidRPr="001D19D0">
        <w:rPr>
          <w:rFonts w:ascii="Times New Roman" w:hAnsi="Times New Roman"/>
          <w:color w:val="000000"/>
          <w:sz w:val="28"/>
          <w:lang w:val="ru-RU"/>
        </w:rPr>
        <w:t xml:space="preserve"> значений.</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77108" w:rsidRPr="001D19D0" w:rsidRDefault="001D19D0">
      <w:pPr>
        <w:spacing w:after="0" w:line="264" w:lineRule="auto"/>
        <w:ind w:firstLine="600"/>
        <w:jc w:val="both"/>
        <w:rPr>
          <w:lang w:val="ru-RU"/>
        </w:rPr>
      </w:pPr>
      <w:r w:rsidRPr="001D19D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77108" w:rsidRPr="001D19D0" w:rsidRDefault="001D19D0" w:rsidP="001D19D0">
      <w:pPr>
        <w:spacing w:after="0" w:line="264" w:lineRule="auto"/>
        <w:ind w:firstLine="600"/>
        <w:jc w:val="both"/>
        <w:rPr>
          <w:lang w:val="ru-RU"/>
        </w:rPr>
        <w:sectPr w:rsidR="00677108" w:rsidRPr="001D19D0">
          <w:pgSz w:w="11906" w:h="16383"/>
          <w:pgMar w:top="1134" w:right="850" w:bottom="1134" w:left="1701" w:header="720" w:footer="720" w:gutter="0"/>
          <w:cols w:space="720"/>
        </w:sectPr>
      </w:pPr>
      <w:r w:rsidRPr="001D19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D19D0" w:rsidRDefault="001D19D0" w:rsidP="001D19D0">
      <w:pPr>
        <w:spacing w:after="0"/>
        <w:ind w:left="120"/>
      </w:pPr>
      <w:bookmarkStart w:id="7" w:name="block-36243808"/>
      <w:bookmarkEnd w:id="5"/>
      <w:r>
        <w:rPr>
          <w:rFonts w:ascii="Times New Roman" w:hAnsi="Times New Roman"/>
          <w:b/>
          <w:color w:val="000000"/>
          <w:sz w:val="28"/>
        </w:rPr>
        <w:lastRenderedPageBreak/>
        <w:t xml:space="preserve">ТЕМАТИЧЕСКОЕ ПЛАНИРОВАНИЕ </w:t>
      </w:r>
    </w:p>
    <w:p w:rsidR="00677108" w:rsidRDefault="001D19D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677108">
        <w:trPr>
          <w:trHeight w:val="144"/>
          <w:tblCellSpacing w:w="20" w:type="nil"/>
        </w:trPr>
        <w:tc>
          <w:tcPr>
            <w:tcW w:w="480" w:type="dxa"/>
            <w:vMerge w:val="restart"/>
            <w:tcMar>
              <w:top w:w="50" w:type="dxa"/>
              <w:left w:w="100" w:type="dxa"/>
            </w:tcMar>
            <w:vAlign w:val="center"/>
          </w:tcPr>
          <w:p w:rsidR="00677108" w:rsidRDefault="001D19D0">
            <w:pPr>
              <w:spacing w:after="0"/>
              <w:ind w:left="135"/>
            </w:pPr>
            <w:r>
              <w:rPr>
                <w:rFonts w:ascii="Times New Roman" w:hAnsi="Times New Roman"/>
                <w:b/>
                <w:color w:val="000000"/>
                <w:sz w:val="24"/>
              </w:rPr>
              <w:t xml:space="preserve">№ п/п </w:t>
            </w:r>
          </w:p>
          <w:p w:rsidR="00677108" w:rsidRDefault="00677108">
            <w:pPr>
              <w:spacing w:after="0"/>
              <w:ind w:left="135"/>
            </w:pPr>
          </w:p>
        </w:tc>
        <w:tc>
          <w:tcPr>
            <w:tcW w:w="2728" w:type="dxa"/>
            <w:vMerge w:val="restart"/>
            <w:tcMar>
              <w:top w:w="50" w:type="dxa"/>
              <w:left w:w="100" w:type="dxa"/>
            </w:tcMar>
            <w:vAlign w:val="center"/>
          </w:tcPr>
          <w:p w:rsidR="00677108" w:rsidRDefault="001D19D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7108" w:rsidRDefault="00677108">
            <w:pPr>
              <w:spacing w:after="0"/>
              <w:ind w:left="135"/>
            </w:pPr>
          </w:p>
        </w:tc>
        <w:tc>
          <w:tcPr>
            <w:tcW w:w="0" w:type="auto"/>
            <w:gridSpan w:val="3"/>
            <w:tcMar>
              <w:top w:w="50" w:type="dxa"/>
              <w:left w:w="100" w:type="dxa"/>
            </w:tcMar>
            <w:vAlign w:val="center"/>
          </w:tcPr>
          <w:p w:rsidR="00677108" w:rsidRDefault="001D19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677108" w:rsidRDefault="001D19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7108" w:rsidRDefault="00677108">
            <w:pPr>
              <w:spacing w:after="0"/>
              <w:ind w:left="135"/>
            </w:pPr>
          </w:p>
        </w:tc>
      </w:tr>
      <w:tr w:rsidR="00677108">
        <w:trPr>
          <w:trHeight w:val="144"/>
          <w:tblCellSpacing w:w="20" w:type="nil"/>
        </w:trPr>
        <w:tc>
          <w:tcPr>
            <w:tcW w:w="0" w:type="auto"/>
            <w:vMerge/>
            <w:tcBorders>
              <w:top w:val="nil"/>
            </w:tcBorders>
            <w:tcMar>
              <w:top w:w="50" w:type="dxa"/>
              <w:left w:w="100" w:type="dxa"/>
            </w:tcMar>
          </w:tcPr>
          <w:p w:rsidR="00677108" w:rsidRDefault="00677108"/>
        </w:tc>
        <w:tc>
          <w:tcPr>
            <w:tcW w:w="0" w:type="auto"/>
            <w:vMerge/>
            <w:tcBorders>
              <w:top w:val="nil"/>
            </w:tcBorders>
            <w:tcMar>
              <w:top w:w="50" w:type="dxa"/>
              <w:left w:w="100" w:type="dxa"/>
            </w:tcMar>
          </w:tcPr>
          <w:p w:rsidR="00677108" w:rsidRDefault="00677108"/>
        </w:tc>
        <w:tc>
          <w:tcPr>
            <w:tcW w:w="1008" w:type="dxa"/>
            <w:tcMar>
              <w:top w:w="50" w:type="dxa"/>
              <w:left w:w="100" w:type="dxa"/>
            </w:tcMar>
            <w:vAlign w:val="center"/>
          </w:tcPr>
          <w:p w:rsidR="00677108" w:rsidRDefault="001D19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7108" w:rsidRDefault="00677108">
            <w:pPr>
              <w:spacing w:after="0"/>
              <w:ind w:left="135"/>
            </w:pPr>
          </w:p>
        </w:tc>
        <w:tc>
          <w:tcPr>
            <w:tcW w:w="1736" w:type="dxa"/>
            <w:tcMar>
              <w:top w:w="50" w:type="dxa"/>
              <w:left w:w="100" w:type="dxa"/>
            </w:tcMar>
            <w:vAlign w:val="center"/>
          </w:tcPr>
          <w:p w:rsidR="00677108" w:rsidRDefault="001D19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7108" w:rsidRDefault="00677108">
            <w:pPr>
              <w:spacing w:after="0"/>
              <w:ind w:left="135"/>
            </w:pPr>
          </w:p>
        </w:tc>
        <w:tc>
          <w:tcPr>
            <w:tcW w:w="1820" w:type="dxa"/>
            <w:tcMar>
              <w:top w:w="50" w:type="dxa"/>
              <w:left w:w="100" w:type="dxa"/>
            </w:tcMar>
            <w:vAlign w:val="center"/>
          </w:tcPr>
          <w:p w:rsidR="00677108" w:rsidRDefault="001D19D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7108" w:rsidRDefault="00677108">
            <w:pPr>
              <w:spacing w:after="0"/>
              <w:ind w:left="135"/>
            </w:pPr>
          </w:p>
        </w:tc>
        <w:tc>
          <w:tcPr>
            <w:tcW w:w="0" w:type="auto"/>
            <w:vMerge/>
            <w:tcBorders>
              <w:top w:val="nil"/>
            </w:tcBorders>
            <w:tcMar>
              <w:top w:w="50" w:type="dxa"/>
              <w:left w:w="100" w:type="dxa"/>
            </w:tcMar>
          </w:tcPr>
          <w:p w:rsidR="00677108" w:rsidRDefault="00677108"/>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1</w:t>
            </w:r>
          </w:p>
        </w:tc>
        <w:tc>
          <w:tcPr>
            <w:tcW w:w="2728" w:type="dxa"/>
            <w:tcMar>
              <w:top w:w="50" w:type="dxa"/>
              <w:left w:w="100" w:type="dxa"/>
            </w:tcMar>
            <w:vAlign w:val="center"/>
          </w:tcPr>
          <w:p w:rsidR="00677108" w:rsidRDefault="001D19D0">
            <w:pPr>
              <w:spacing w:after="0"/>
              <w:ind w:left="135"/>
            </w:pPr>
            <w:r w:rsidRPr="001D19D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2</w:t>
            </w:r>
          </w:p>
        </w:tc>
        <w:tc>
          <w:tcPr>
            <w:tcW w:w="2728"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77108"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3</w:t>
            </w:r>
          </w:p>
        </w:tc>
        <w:tc>
          <w:tcPr>
            <w:tcW w:w="2728" w:type="dxa"/>
            <w:tcMar>
              <w:top w:w="50" w:type="dxa"/>
              <w:left w:w="100" w:type="dxa"/>
            </w:tcMar>
            <w:vAlign w:val="center"/>
          </w:tcPr>
          <w:p w:rsidR="00677108" w:rsidRDefault="001D19D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4</w:t>
            </w:r>
          </w:p>
        </w:tc>
        <w:tc>
          <w:tcPr>
            <w:tcW w:w="2728" w:type="dxa"/>
            <w:tcMar>
              <w:top w:w="50" w:type="dxa"/>
              <w:left w:w="100" w:type="dxa"/>
            </w:tcMar>
            <w:vAlign w:val="center"/>
          </w:tcPr>
          <w:p w:rsidR="00677108" w:rsidRDefault="001D19D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5</w:t>
            </w:r>
          </w:p>
        </w:tc>
        <w:tc>
          <w:tcPr>
            <w:tcW w:w="2728" w:type="dxa"/>
            <w:tcMar>
              <w:top w:w="50" w:type="dxa"/>
              <w:left w:w="100" w:type="dxa"/>
            </w:tcMar>
            <w:vAlign w:val="center"/>
          </w:tcPr>
          <w:p w:rsidR="00677108" w:rsidRDefault="001D19D0">
            <w:pPr>
              <w:spacing w:after="0"/>
              <w:ind w:left="135"/>
            </w:pPr>
            <w:r w:rsidRPr="001D19D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77108" w:rsidRDefault="00677108">
            <w:pPr>
              <w:spacing w:after="0"/>
              <w:ind w:left="135"/>
              <w:jc w:val="center"/>
            </w:pP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6</w:t>
            </w:r>
          </w:p>
        </w:tc>
        <w:tc>
          <w:tcPr>
            <w:tcW w:w="2728" w:type="dxa"/>
            <w:tcMar>
              <w:top w:w="50" w:type="dxa"/>
              <w:left w:w="100" w:type="dxa"/>
            </w:tcMar>
            <w:vAlign w:val="center"/>
          </w:tcPr>
          <w:p w:rsidR="00677108" w:rsidRDefault="001D19D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77108" w:rsidRDefault="00677108">
            <w:pPr>
              <w:spacing w:after="0"/>
              <w:ind w:left="135"/>
              <w:jc w:val="center"/>
            </w:pP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rsidRPr="00DE4296">
        <w:trPr>
          <w:trHeight w:val="144"/>
          <w:tblCellSpacing w:w="20" w:type="nil"/>
        </w:trPr>
        <w:tc>
          <w:tcPr>
            <w:tcW w:w="480" w:type="dxa"/>
            <w:tcMar>
              <w:top w:w="50" w:type="dxa"/>
              <w:left w:w="100" w:type="dxa"/>
            </w:tcMar>
            <w:vAlign w:val="center"/>
          </w:tcPr>
          <w:p w:rsidR="00677108" w:rsidRDefault="001D19D0">
            <w:pPr>
              <w:spacing w:after="0"/>
            </w:pPr>
            <w:r>
              <w:rPr>
                <w:rFonts w:ascii="Times New Roman" w:hAnsi="Times New Roman"/>
                <w:color w:val="000000"/>
                <w:sz w:val="24"/>
              </w:rPr>
              <w:t>7</w:t>
            </w:r>
          </w:p>
        </w:tc>
        <w:tc>
          <w:tcPr>
            <w:tcW w:w="2728" w:type="dxa"/>
            <w:tcMar>
              <w:top w:w="50" w:type="dxa"/>
              <w:left w:w="100" w:type="dxa"/>
            </w:tcMar>
            <w:vAlign w:val="center"/>
          </w:tcPr>
          <w:p w:rsidR="00677108" w:rsidRDefault="001D19D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77108" w:rsidRDefault="00677108">
            <w:pPr>
              <w:spacing w:after="0"/>
              <w:ind w:left="135"/>
              <w:jc w:val="center"/>
            </w:pPr>
          </w:p>
        </w:tc>
        <w:tc>
          <w:tcPr>
            <w:tcW w:w="2734" w:type="dxa"/>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/7</w:t>
              </w:r>
              <w:r>
                <w:rPr>
                  <w:rFonts w:ascii="Times New Roman" w:hAnsi="Times New Roman"/>
                  <w:color w:val="0000FF"/>
                  <w:u w:val="single"/>
                </w:rPr>
                <w:t>f</w:t>
              </w:r>
              <w:r w:rsidRPr="001D19D0">
                <w:rPr>
                  <w:rFonts w:ascii="Times New Roman" w:hAnsi="Times New Roman"/>
                  <w:color w:val="0000FF"/>
                  <w:u w:val="single"/>
                  <w:lang w:val="ru-RU"/>
                </w:rPr>
                <w:t>41</w:t>
              </w:r>
              <w:r>
                <w:rPr>
                  <w:rFonts w:ascii="Times New Roman" w:hAnsi="Times New Roman"/>
                  <w:color w:val="0000FF"/>
                  <w:u w:val="single"/>
                </w:rPr>
                <w:t>a</w:t>
              </w:r>
              <w:r w:rsidRPr="001D19D0">
                <w:rPr>
                  <w:rFonts w:ascii="Times New Roman" w:hAnsi="Times New Roman"/>
                  <w:color w:val="0000FF"/>
                  <w:u w:val="single"/>
                  <w:lang w:val="ru-RU"/>
                </w:rPr>
                <w:t>12</w:t>
              </w:r>
              <w:r>
                <w:rPr>
                  <w:rFonts w:ascii="Times New Roman" w:hAnsi="Times New Roman"/>
                  <w:color w:val="0000FF"/>
                  <w:u w:val="single"/>
                </w:rPr>
                <w:t>c</w:t>
              </w:r>
            </w:hyperlink>
          </w:p>
        </w:tc>
      </w:tr>
      <w:tr w:rsidR="00677108">
        <w:trPr>
          <w:trHeight w:val="144"/>
          <w:tblCellSpacing w:w="20" w:type="nil"/>
        </w:trPr>
        <w:tc>
          <w:tcPr>
            <w:tcW w:w="0" w:type="auto"/>
            <w:gridSpan w:val="2"/>
            <w:tcMar>
              <w:top w:w="50" w:type="dxa"/>
              <w:left w:w="100" w:type="dxa"/>
            </w:tcMar>
            <w:vAlign w:val="center"/>
          </w:tcPr>
          <w:p w:rsidR="00677108" w:rsidRPr="001D19D0" w:rsidRDefault="001D19D0">
            <w:pPr>
              <w:spacing w:after="0"/>
              <w:ind w:left="135"/>
              <w:rPr>
                <w:lang w:val="ru-RU"/>
              </w:rPr>
            </w:pPr>
            <w:r w:rsidRPr="001D19D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77108"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77108" w:rsidRDefault="001D19D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77108" w:rsidRDefault="00677108"/>
        </w:tc>
      </w:tr>
    </w:tbl>
    <w:p w:rsidR="00677108" w:rsidRPr="001D19D0" w:rsidRDefault="00677108">
      <w:pPr>
        <w:rPr>
          <w:lang w:val="ru-RU"/>
        </w:rPr>
        <w:sectPr w:rsidR="00677108" w:rsidRPr="001D19D0">
          <w:pgSz w:w="16383" w:h="11906" w:orient="landscape"/>
          <w:pgMar w:top="1134" w:right="850" w:bottom="1134" w:left="1701" w:header="720" w:footer="720" w:gutter="0"/>
          <w:cols w:space="720"/>
        </w:sectPr>
      </w:pPr>
    </w:p>
    <w:p w:rsidR="00677108" w:rsidRDefault="001D19D0">
      <w:pPr>
        <w:spacing w:after="0"/>
        <w:ind w:left="120"/>
      </w:pPr>
      <w:bookmarkStart w:id="8" w:name="block-36243809"/>
      <w:bookmarkEnd w:id="7"/>
      <w:r>
        <w:rPr>
          <w:rFonts w:ascii="Times New Roman" w:hAnsi="Times New Roman"/>
          <w:b/>
          <w:color w:val="000000"/>
          <w:sz w:val="28"/>
        </w:rPr>
        <w:lastRenderedPageBreak/>
        <w:t xml:space="preserve">9 КЛАСС </w:t>
      </w:r>
    </w:p>
    <w:tbl>
      <w:tblPr>
        <w:tblW w:w="149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197"/>
        <w:gridCol w:w="1299"/>
        <w:gridCol w:w="185"/>
        <w:gridCol w:w="567"/>
        <w:gridCol w:w="5245"/>
        <w:gridCol w:w="709"/>
        <w:gridCol w:w="1417"/>
        <w:gridCol w:w="1276"/>
        <w:gridCol w:w="3342"/>
      </w:tblGrid>
      <w:tr w:rsidR="001D19D0" w:rsidTr="001D19D0">
        <w:trPr>
          <w:trHeight w:val="144"/>
          <w:tblCellSpacing w:w="20" w:type="nil"/>
        </w:trPr>
        <w:tc>
          <w:tcPr>
            <w:tcW w:w="687" w:type="dxa"/>
            <w:vMerge w:val="restart"/>
            <w:tcMar>
              <w:top w:w="50" w:type="dxa"/>
              <w:left w:w="100" w:type="dxa"/>
            </w:tcMar>
            <w:vAlign w:val="center"/>
          </w:tcPr>
          <w:p w:rsidR="001D19D0" w:rsidRDefault="001D19D0">
            <w:pPr>
              <w:spacing w:after="0"/>
              <w:ind w:left="135"/>
            </w:pPr>
            <w:r>
              <w:rPr>
                <w:rFonts w:ascii="Times New Roman" w:hAnsi="Times New Roman"/>
                <w:b/>
                <w:color w:val="000000"/>
                <w:sz w:val="24"/>
              </w:rPr>
              <w:t xml:space="preserve">№ п/п </w:t>
            </w:r>
          </w:p>
          <w:p w:rsidR="001D19D0" w:rsidRDefault="001D19D0">
            <w:pPr>
              <w:spacing w:after="0"/>
              <w:ind w:left="135"/>
            </w:pPr>
          </w:p>
        </w:tc>
        <w:tc>
          <w:tcPr>
            <w:tcW w:w="1681" w:type="dxa"/>
            <w:gridSpan w:val="3"/>
            <w:tcMar>
              <w:top w:w="50" w:type="dxa"/>
              <w:left w:w="100" w:type="dxa"/>
            </w:tcMar>
          </w:tcPr>
          <w:p w:rsidR="001D19D0" w:rsidRDefault="001D19D0">
            <w:pPr>
              <w:spacing w:after="0"/>
              <w:ind w:left="135"/>
              <w:rPr>
                <w:rFonts w:ascii="Times New Roman" w:hAnsi="Times New Roman"/>
                <w:b/>
                <w:color w:val="000000"/>
                <w:sz w:val="24"/>
              </w:rPr>
            </w:pPr>
          </w:p>
        </w:tc>
        <w:tc>
          <w:tcPr>
            <w:tcW w:w="567" w:type="dxa"/>
            <w:tcMar>
              <w:top w:w="50" w:type="dxa"/>
              <w:left w:w="100" w:type="dxa"/>
            </w:tcMar>
          </w:tcPr>
          <w:p w:rsidR="001D19D0" w:rsidRDefault="001D19D0">
            <w:pPr>
              <w:spacing w:after="0"/>
              <w:ind w:left="135"/>
              <w:rPr>
                <w:rFonts w:ascii="Times New Roman" w:hAnsi="Times New Roman"/>
                <w:b/>
                <w:color w:val="000000"/>
                <w:sz w:val="24"/>
              </w:rPr>
            </w:pPr>
          </w:p>
        </w:tc>
        <w:tc>
          <w:tcPr>
            <w:tcW w:w="5245" w:type="dxa"/>
            <w:vMerge w:val="restart"/>
            <w:tcMar>
              <w:top w:w="50" w:type="dxa"/>
              <w:left w:w="100" w:type="dxa"/>
            </w:tcMar>
            <w:vAlign w:val="center"/>
          </w:tcPr>
          <w:p w:rsidR="001D19D0" w:rsidRDefault="001D19D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D19D0" w:rsidRDefault="001D19D0">
            <w:pPr>
              <w:spacing w:after="0"/>
              <w:ind w:left="135"/>
            </w:pPr>
          </w:p>
        </w:tc>
        <w:tc>
          <w:tcPr>
            <w:tcW w:w="3402" w:type="dxa"/>
            <w:gridSpan w:val="3"/>
            <w:tcMar>
              <w:top w:w="50" w:type="dxa"/>
              <w:left w:w="100" w:type="dxa"/>
            </w:tcMar>
            <w:vAlign w:val="center"/>
          </w:tcPr>
          <w:p w:rsidR="001D19D0" w:rsidRDefault="001D19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42" w:type="dxa"/>
            <w:vMerge w:val="restart"/>
            <w:tcMar>
              <w:top w:w="50" w:type="dxa"/>
              <w:left w:w="100" w:type="dxa"/>
            </w:tcMar>
            <w:vAlign w:val="center"/>
          </w:tcPr>
          <w:p w:rsidR="001D19D0" w:rsidRDefault="001D19D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D19D0" w:rsidRDefault="001D19D0">
            <w:pPr>
              <w:spacing w:after="0"/>
              <w:ind w:left="135"/>
            </w:pPr>
          </w:p>
        </w:tc>
      </w:tr>
      <w:tr w:rsidR="001D19D0" w:rsidTr="001D19D0">
        <w:trPr>
          <w:trHeight w:val="144"/>
          <w:tblCellSpacing w:w="20" w:type="nil"/>
        </w:trPr>
        <w:tc>
          <w:tcPr>
            <w:tcW w:w="687" w:type="dxa"/>
            <w:vMerge/>
            <w:tcBorders>
              <w:top w:val="nil"/>
            </w:tcBorders>
            <w:tcMar>
              <w:top w:w="50" w:type="dxa"/>
              <w:left w:w="100" w:type="dxa"/>
            </w:tcMar>
          </w:tcPr>
          <w:p w:rsidR="001D19D0" w:rsidRDefault="001D19D0"/>
        </w:tc>
        <w:tc>
          <w:tcPr>
            <w:tcW w:w="1681" w:type="dxa"/>
            <w:gridSpan w:val="3"/>
            <w:tcBorders>
              <w:top w:val="nil"/>
            </w:tcBorders>
            <w:tcMar>
              <w:top w:w="50" w:type="dxa"/>
              <w:left w:w="100" w:type="dxa"/>
            </w:tcMar>
          </w:tcPr>
          <w:p w:rsidR="001D19D0" w:rsidRDefault="001D19D0"/>
        </w:tc>
        <w:tc>
          <w:tcPr>
            <w:tcW w:w="567" w:type="dxa"/>
            <w:tcBorders>
              <w:top w:val="nil"/>
            </w:tcBorders>
            <w:tcMar>
              <w:top w:w="50" w:type="dxa"/>
              <w:left w:w="100" w:type="dxa"/>
            </w:tcMar>
          </w:tcPr>
          <w:p w:rsidR="001D19D0" w:rsidRDefault="001D19D0"/>
        </w:tc>
        <w:tc>
          <w:tcPr>
            <w:tcW w:w="5245" w:type="dxa"/>
            <w:vMerge/>
            <w:tcBorders>
              <w:top w:val="nil"/>
            </w:tcBorders>
            <w:tcMar>
              <w:top w:w="50" w:type="dxa"/>
              <w:left w:w="100" w:type="dxa"/>
            </w:tcMar>
          </w:tcPr>
          <w:p w:rsidR="001D19D0" w:rsidRDefault="001D19D0"/>
        </w:tc>
        <w:tc>
          <w:tcPr>
            <w:tcW w:w="709" w:type="dxa"/>
            <w:tcMar>
              <w:top w:w="50" w:type="dxa"/>
              <w:left w:w="100" w:type="dxa"/>
            </w:tcMar>
            <w:vAlign w:val="center"/>
          </w:tcPr>
          <w:p w:rsidR="001D19D0" w:rsidRDefault="001D19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D19D0" w:rsidRDefault="001D19D0">
            <w:pPr>
              <w:spacing w:after="0"/>
              <w:ind w:left="135"/>
            </w:pPr>
          </w:p>
        </w:tc>
        <w:tc>
          <w:tcPr>
            <w:tcW w:w="1417" w:type="dxa"/>
            <w:tcMar>
              <w:top w:w="50" w:type="dxa"/>
              <w:left w:w="100" w:type="dxa"/>
            </w:tcMar>
            <w:vAlign w:val="center"/>
          </w:tcPr>
          <w:p w:rsidR="001D19D0" w:rsidRDefault="001D19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D19D0" w:rsidRDefault="001D19D0">
            <w:pPr>
              <w:spacing w:after="0"/>
              <w:ind w:left="135"/>
            </w:pPr>
          </w:p>
        </w:tc>
        <w:tc>
          <w:tcPr>
            <w:tcW w:w="1276" w:type="dxa"/>
            <w:tcMar>
              <w:top w:w="50" w:type="dxa"/>
              <w:left w:w="100" w:type="dxa"/>
            </w:tcMar>
            <w:vAlign w:val="center"/>
          </w:tcPr>
          <w:p w:rsidR="001D19D0" w:rsidRDefault="001D19D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D19D0" w:rsidRDefault="001D19D0">
            <w:pPr>
              <w:spacing w:after="0"/>
              <w:ind w:left="135"/>
            </w:pPr>
          </w:p>
        </w:tc>
        <w:tc>
          <w:tcPr>
            <w:tcW w:w="3342" w:type="dxa"/>
            <w:vMerge/>
            <w:tcBorders>
              <w:top w:val="nil"/>
            </w:tcBorders>
            <w:tcMar>
              <w:top w:w="50" w:type="dxa"/>
              <w:left w:w="100" w:type="dxa"/>
            </w:tcMar>
          </w:tcPr>
          <w:p w:rsidR="001D19D0" w:rsidRDefault="001D19D0"/>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Определение тригонометрических функций углов от 0° до 180°</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6. 09.2024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9. 09.2024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14336</w:t>
              </w:r>
              <w:r>
                <w:rPr>
                  <w:rFonts w:ascii="Times New Roman" w:hAnsi="Times New Roman"/>
                  <w:color w:val="0000FF"/>
                  <w:u w:val="single"/>
                </w:rPr>
                <w:t>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13. 09.2024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16. 09.2024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d</w:t>
              </w:r>
              <w:r w:rsidRPr="001D19D0">
                <w:rPr>
                  <w:rFonts w:ascii="Times New Roman" w:hAnsi="Times New Roman"/>
                  <w:color w:val="0000FF"/>
                  <w:u w:val="single"/>
                  <w:lang w:val="ru-RU"/>
                </w:rPr>
                <w:t>5</w:t>
              </w:r>
              <w:r>
                <w:rPr>
                  <w:rFonts w:ascii="Times New Roman" w:hAnsi="Times New Roman"/>
                  <w:color w:val="0000FF"/>
                  <w:u w:val="single"/>
                </w:rPr>
                <w:t>e</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e</w:t>
              </w:r>
              <w:r w:rsidRPr="001D19D0">
                <w:rPr>
                  <w:rFonts w:ascii="Times New Roman" w:hAnsi="Times New Roman"/>
                  <w:color w:val="0000FF"/>
                  <w:u w:val="single"/>
                  <w:lang w:val="ru-RU"/>
                </w:rPr>
                <w:t>8</w:t>
              </w:r>
              <w:r>
                <w:rPr>
                  <w:rFonts w:ascii="Times New Roman" w:hAnsi="Times New Roman"/>
                  <w:color w:val="0000FF"/>
                  <w:u w:val="single"/>
                </w:rPr>
                <w:t>a</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23. 09.2024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27. 09.2024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30. 09.2024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Нахождение длин сторон и величин углов треугольников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1430</w:t>
              </w:r>
              <w:r>
                <w:rPr>
                  <w:rFonts w:ascii="Times New Roman" w:hAnsi="Times New Roman"/>
                  <w:color w:val="0000FF"/>
                  <w:u w:val="single"/>
                </w:rPr>
                <w:t>b</w:t>
              </w:r>
              <w:r w:rsidRPr="001D19D0">
                <w:rPr>
                  <w:rFonts w:ascii="Times New Roman" w:hAnsi="Times New Roman"/>
                  <w:color w:val="0000FF"/>
                  <w:u w:val="single"/>
                  <w:lang w:val="ru-RU"/>
                </w:rPr>
                <w:t>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4.10.2024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7. 10.2024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11. 10.2024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ac</w:t>
              </w:r>
              <w:r w:rsidRPr="001D19D0">
                <w:rPr>
                  <w:rFonts w:ascii="Times New Roman" w:hAnsi="Times New Roman"/>
                  <w:color w:val="0000FF"/>
                  <w:u w:val="single"/>
                  <w:lang w:val="ru-RU"/>
                </w:rPr>
                <w:t>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14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18. 10.2024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Практическое применение теорем синусов и косинусов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142</w:t>
              </w:r>
              <w:r>
                <w:rPr>
                  <w:rFonts w:ascii="Times New Roman" w:hAnsi="Times New Roman"/>
                  <w:color w:val="0000FF"/>
                  <w:u w:val="single"/>
                </w:rPr>
                <w:t>c</w:t>
              </w:r>
              <w:r w:rsidRPr="001D19D0">
                <w:rPr>
                  <w:rFonts w:ascii="Times New Roman" w:hAnsi="Times New Roman"/>
                  <w:color w:val="0000FF"/>
                  <w:u w:val="single"/>
                  <w:lang w:val="ru-RU"/>
                </w:rPr>
                <w:t>3</w:t>
              </w:r>
              <w:r>
                <w:rPr>
                  <w:rFonts w:ascii="Times New Roman" w:hAnsi="Times New Roman"/>
                  <w:color w:val="0000FF"/>
                  <w:u w:val="single"/>
                </w:rPr>
                <w:t>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Практическое применение теорем синусов и косинусов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25. 10.2024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№1</w:t>
            </w:r>
            <w:r w:rsidRPr="001D19D0">
              <w:rPr>
                <w:rFonts w:ascii="Times New Roman" w:hAnsi="Times New Roman"/>
                <w:color w:val="000000"/>
                <w:sz w:val="24"/>
                <w:lang w:val="ru-RU"/>
              </w:rPr>
              <w:t xml:space="preserve"> по теме "Решение треугольников"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14392</w:t>
              </w:r>
              <w:r>
                <w:rPr>
                  <w:rFonts w:ascii="Times New Roman" w:hAnsi="Times New Roman"/>
                  <w:color w:val="0000FF"/>
                  <w:u w:val="single"/>
                </w:rPr>
                <w:t>a</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8.11.2024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1D19D0">
                <w:rPr>
                  <w:rFonts w:ascii="Times New Roman" w:hAnsi="Times New Roman"/>
                  <w:color w:val="0000FF"/>
                  <w:u w:val="single"/>
                  <w:lang w:val="ru-RU"/>
                </w:rPr>
                <w:t>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11. 11.2024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w:t>
              </w:r>
              <w:r>
                <w:rPr>
                  <w:rFonts w:ascii="Times New Roman" w:hAnsi="Times New Roman"/>
                  <w:color w:val="0000FF"/>
                  <w:u w:val="single"/>
                </w:rPr>
                <w:t>de</w:t>
              </w:r>
              <w:r w:rsidRPr="001D19D0">
                <w:rPr>
                  <w:rFonts w:ascii="Times New Roman" w:hAnsi="Times New Roman"/>
                  <w:color w:val="0000FF"/>
                  <w:u w:val="single"/>
                  <w:lang w:val="ru-RU"/>
                </w:rPr>
                <w:t>4</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19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15. 11.2024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18. 11.2024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14406</w:t>
              </w:r>
              <w:r>
                <w:rPr>
                  <w:rFonts w:ascii="Times New Roman" w:hAnsi="Times New Roman"/>
                  <w:color w:val="0000FF"/>
                  <w:u w:val="single"/>
                </w:rPr>
                <w:t>e</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22. 11.2024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1441</w:t>
              </w:r>
              <w:r>
                <w:rPr>
                  <w:rFonts w:ascii="Times New Roman" w:hAnsi="Times New Roman"/>
                  <w:color w:val="0000FF"/>
                  <w:u w:val="single"/>
                </w:rPr>
                <w:t>a</w:t>
              </w:r>
              <w:r w:rsidRPr="001D19D0">
                <w:rPr>
                  <w:rFonts w:ascii="Times New Roman" w:hAnsi="Times New Roman"/>
                  <w:color w:val="0000FF"/>
                  <w:u w:val="single"/>
                  <w:lang w:val="ru-RU"/>
                </w:rPr>
                <w:t>4</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25. 11.2024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29. 11.2024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143</w:t>
              </w:r>
              <w:r>
                <w:rPr>
                  <w:rFonts w:ascii="Times New Roman" w:hAnsi="Times New Roman"/>
                  <w:color w:val="0000FF"/>
                  <w:u w:val="single"/>
                </w:rPr>
                <w:t>f</w:t>
              </w:r>
              <w:r w:rsidRPr="001D19D0">
                <w:rPr>
                  <w:rFonts w:ascii="Times New Roman" w:hAnsi="Times New Roman"/>
                  <w:color w:val="0000FF"/>
                  <w:u w:val="single"/>
                  <w:lang w:val="ru-RU"/>
                </w:rPr>
                <w:t>06</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6.12.2024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теорем в решении геометрических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144578</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9. 12.2024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№2</w:t>
            </w:r>
            <w:r w:rsidRPr="001D19D0">
              <w:rPr>
                <w:rFonts w:ascii="Times New Roman" w:hAnsi="Times New Roman"/>
                <w:color w:val="000000"/>
                <w:sz w:val="24"/>
                <w:lang w:val="ru-RU"/>
              </w:rPr>
              <w:t xml:space="preserve"> по теме "Преобразование подобия. Метрические </w:t>
            </w:r>
            <w:r w:rsidRPr="001D19D0">
              <w:rPr>
                <w:rFonts w:ascii="Times New Roman" w:hAnsi="Times New Roman"/>
                <w:color w:val="000000"/>
                <w:sz w:val="24"/>
                <w:lang w:val="ru-RU"/>
              </w:rPr>
              <w:lastRenderedPageBreak/>
              <w:t>соотношения в окружности"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1447</w:t>
              </w:r>
              <w:r>
                <w:rPr>
                  <w:rFonts w:ascii="Times New Roman" w:hAnsi="Times New Roman"/>
                  <w:color w:val="0000FF"/>
                  <w:u w:val="single"/>
                </w:rPr>
                <w:t>a</w:t>
              </w:r>
              <w:r w:rsidRPr="001D19D0">
                <w:rPr>
                  <w:rFonts w:ascii="Times New Roman" w:hAnsi="Times New Roman"/>
                  <w:color w:val="0000FF"/>
                  <w:u w:val="single"/>
                  <w:lang w:val="ru-RU"/>
                </w:rPr>
                <w:t>8</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27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13. 12.2024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Определение векторов. Физический и геометрический смысл векторов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144960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16. 12.2024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a</w:t>
              </w:r>
              <w:r w:rsidRPr="001D19D0">
                <w:rPr>
                  <w:rFonts w:ascii="Times New Roman" w:hAnsi="Times New Roman"/>
                  <w:color w:val="0000FF"/>
                  <w:u w:val="single"/>
                  <w:lang w:val="ru-RU"/>
                </w:rPr>
                <w:t>8</w:t>
              </w:r>
              <w:r>
                <w:rPr>
                  <w:rFonts w:ascii="Times New Roman" w:hAnsi="Times New Roman"/>
                  <w:color w:val="0000FF"/>
                  <w:u w:val="single"/>
                </w:rPr>
                <w:t>c</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29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d</w:t>
              </w:r>
              <w:r w:rsidRPr="001D19D0">
                <w:rPr>
                  <w:rFonts w:ascii="Times New Roman" w:hAnsi="Times New Roman"/>
                  <w:color w:val="0000FF"/>
                  <w:u w:val="single"/>
                  <w:lang w:val="ru-RU"/>
                </w:rPr>
                <w:t>52</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23. 12.2024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Сложение и вычитание векторов, умножение вектора на число</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27. 12.2024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Разложение вектора по двум неколлинеарным векторам</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28. 12.2024</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10.01.2025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14539</w:t>
              </w:r>
              <w:r>
                <w:rPr>
                  <w:rFonts w:ascii="Times New Roman" w:hAnsi="Times New Roman"/>
                  <w:color w:val="0000FF"/>
                  <w:u w:val="single"/>
                </w:rPr>
                <w:t>c</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13. 01.2025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14550</w:t>
              </w:r>
              <w:r>
                <w:rPr>
                  <w:rFonts w:ascii="Times New Roman" w:hAnsi="Times New Roman"/>
                  <w:color w:val="0000FF"/>
                  <w:u w:val="single"/>
                </w:rPr>
                <w:t>e</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17. 01.2025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Решение задач с помощью векторов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144</w:t>
              </w:r>
              <w:r>
                <w:rPr>
                  <w:rFonts w:ascii="Times New Roman" w:hAnsi="Times New Roman"/>
                  <w:color w:val="0000FF"/>
                  <w:u w:val="single"/>
                </w:rPr>
                <w:t>c</w:t>
              </w:r>
              <w:r w:rsidRPr="001D19D0">
                <w:rPr>
                  <w:rFonts w:ascii="Times New Roman" w:hAnsi="Times New Roman"/>
                  <w:color w:val="0000FF"/>
                  <w:u w:val="single"/>
                  <w:lang w:val="ru-RU"/>
                </w:rPr>
                <w:t>3</w:t>
              </w:r>
              <w:r>
                <w:rPr>
                  <w:rFonts w:ascii="Times New Roman" w:hAnsi="Times New Roman"/>
                  <w:color w:val="0000FF"/>
                  <w:u w:val="single"/>
                </w:rPr>
                <w:t>a</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20. 01.2025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Решение задач с помощью векторов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1458</w:t>
              </w:r>
              <w:r>
                <w:rPr>
                  <w:rFonts w:ascii="Times New Roman" w:hAnsi="Times New Roman"/>
                  <w:color w:val="0000FF"/>
                  <w:u w:val="single"/>
                </w:rPr>
                <w:t>c</w:t>
              </w:r>
              <w:r w:rsidRPr="001D19D0">
                <w:rPr>
                  <w:rFonts w:ascii="Times New Roman" w:hAnsi="Times New Roman"/>
                  <w:color w:val="0000FF"/>
                  <w:u w:val="single"/>
                  <w:lang w:val="ru-RU"/>
                </w:rPr>
                <w:t>4</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24. 01.2025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векторов для решения задач физики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27. 01.2025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№3</w:t>
            </w:r>
            <w:r>
              <w:rPr>
                <w:rFonts w:ascii="Times New Roman" w:hAnsi="Times New Roman"/>
                <w:color w:val="000000"/>
                <w:sz w:val="24"/>
                <w:lang w:val="ru-RU"/>
              </w:rPr>
              <w:t xml:space="preserve"> </w:t>
            </w:r>
            <w:r w:rsidRPr="001D19D0">
              <w:rPr>
                <w:rFonts w:ascii="Times New Roman" w:hAnsi="Times New Roman"/>
                <w:color w:val="000000"/>
                <w:sz w:val="24"/>
                <w:lang w:val="ru-RU"/>
              </w:rPr>
              <w:t>по теме "Векторы"</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w:t>
              </w:r>
              <w:r>
                <w:rPr>
                  <w:rFonts w:ascii="Times New Roman" w:hAnsi="Times New Roman"/>
                  <w:color w:val="0000FF"/>
                  <w:u w:val="single"/>
                </w:rPr>
                <w:t>b</w:t>
              </w:r>
              <w:r w:rsidRPr="001D19D0">
                <w:rPr>
                  <w:rFonts w:ascii="Times New Roman" w:hAnsi="Times New Roman"/>
                  <w:color w:val="0000FF"/>
                  <w:u w:val="single"/>
                  <w:lang w:val="ru-RU"/>
                </w:rPr>
                <w:t>08</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39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31. 01.2025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Декартовы координаты точек на плоскости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145</w:t>
              </w:r>
              <w:r>
                <w:rPr>
                  <w:rFonts w:ascii="Times New Roman" w:hAnsi="Times New Roman"/>
                  <w:color w:val="0000FF"/>
                  <w:u w:val="single"/>
                </w:rPr>
                <w:t>c</w:t>
              </w:r>
              <w:r w:rsidRPr="001D19D0">
                <w:rPr>
                  <w:rFonts w:ascii="Times New Roman" w:hAnsi="Times New Roman"/>
                  <w:color w:val="0000FF"/>
                  <w:u w:val="single"/>
                  <w:lang w:val="ru-RU"/>
                </w:rPr>
                <w:t>48</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41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7. 02.2025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10. 02.2025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14635</w:t>
              </w:r>
              <w:r>
                <w:rPr>
                  <w:rFonts w:ascii="Times New Roman" w:hAnsi="Times New Roman"/>
                  <w:color w:val="0000FF"/>
                  <w:u w:val="single"/>
                </w:rPr>
                <w:t>a</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Координаты точек пересечения окружности и прямой</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146620</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24. 02.2025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28. 02.2025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Метод координат при решении геометрических задач, практических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7. 03.2025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№4</w:t>
            </w:r>
            <w:r>
              <w:rPr>
                <w:rFonts w:ascii="Times New Roman" w:hAnsi="Times New Roman"/>
                <w:color w:val="000000"/>
                <w:sz w:val="24"/>
                <w:lang w:val="ru-RU"/>
              </w:rPr>
              <w:t xml:space="preserve"> </w:t>
            </w:r>
            <w:r w:rsidRPr="001D19D0">
              <w:rPr>
                <w:rFonts w:ascii="Times New Roman" w:hAnsi="Times New Roman"/>
                <w:color w:val="000000"/>
                <w:sz w:val="24"/>
                <w:lang w:val="ru-RU"/>
              </w:rPr>
              <w:t>по теме "Декартовы координаты на плоскости"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w:t>
              </w:r>
              <w:r>
                <w:rPr>
                  <w:rFonts w:ascii="Times New Roman" w:hAnsi="Times New Roman"/>
                  <w:color w:val="0000FF"/>
                  <w:u w:val="single"/>
                </w:rPr>
                <w:t>e</w:t>
              </w:r>
              <w:r w:rsidRPr="001D19D0">
                <w:rPr>
                  <w:rFonts w:ascii="Times New Roman" w:hAnsi="Times New Roman"/>
                  <w:color w:val="0000FF"/>
                  <w:u w:val="single"/>
                  <w:lang w:val="ru-RU"/>
                </w:rPr>
                <w:t>0</w:t>
              </w:r>
              <w:r>
                <w:rPr>
                  <w:rFonts w:ascii="Times New Roman" w:hAnsi="Times New Roman"/>
                  <w:color w:val="0000FF"/>
                  <w:u w:val="single"/>
                </w:rPr>
                <w:t>e</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10. 03.2025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Правильные многоугольники, вычисление их элементов</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49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1472</w:t>
              </w:r>
              <w:r>
                <w:rPr>
                  <w:rFonts w:ascii="Times New Roman" w:hAnsi="Times New Roman"/>
                  <w:color w:val="0000FF"/>
                  <w:u w:val="single"/>
                </w:rPr>
                <w:t>c</w:t>
              </w:r>
              <w:r w:rsidRPr="001D19D0">
                <w:rPr>
                  <w:rFonts w:ascii="Times New Roman" w:hAnsi="Times New Roman"/>
                  <w:color w:val="0000FF"/>
                  <w:u w:val="single"/>
                  <w:lang w:val="ru-RU"/>
                </w:rPr>
                <w:t>8</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17. 03.2025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14714</w:t>
              </w:r>
              <w:r>
                <w:rPr>
                  <w:rFonts w:ascii="Times New Roman" w:hAnsi="Times New Roman"/>
                  <w:color w:val="0000FF"/>
                  <w:u w:val="single"/>
                </w:rPr>
                <w:t>c</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24. 03.2025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14714</w:t>
              </w:r>
              <w:r>
                <w:rPr>
                  <w:rFonts w:ascii="Times New Roman" w:hAnsi="Times New Roman"/>
                  <w:color w:val="0000FF"/>
                  <w:u w:val="single"/>
                </w:rPr>
                <w:t>c</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147426</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31. 03.2025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147750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4.04.2025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147750</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lastRenderedPageBreak/>
              <w:t>56</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14. 04.2025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w:t>
              </w:r>
              <w:r>
                <w:rPr>
                  <w:rFonts w:ascii="Times New Roman" w:hAnsi="Times New Roman"/>
                  <w:color w:val="0000FF"/>
                  <w:u w:val="single"/>
                </w:rPr>
                <w:t>c</w:t>
              </w:r>
              <w:r w:rsidRPr="001D19D0">
                <w:rPr>
                  <w:rFonts w:ascii="Times New Roman" w:hAnsi="Times New Roman"/>
                  <w:color w:val="0000FF"/>
                  <w:u w:val="single"/>
                  <w:lang w:val="ru-RU"/>
                </w:rPr>
                <w:t>82</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57</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18. 04.2025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w:t>
              </w:r>
              <w:r>
                <w:rPr>
                  <w:rFonts w:ascii="Times New Roman" w:hAnsi="Times New Roman"/>
                  <w:color w:val="0000FF"/>
                  <w:u w:val="single"/>
                </w:rPr>
                <w:t>f</w:t>
              </w:r>
              <w:r w:rsidRPr="001D19D0">
                <w:rPr>
                  <w:rFonts w:ascii="Times New Roman" w:hAnsi="Times New Roman"/>
                  <w:color w:val="0000FF"/>
                  <w:u w:val="single"/>
                  <w:lang w:val="ru-RU"/>
                </w:rPr>
                <w:t>16</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21. 04.2025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147</w:t>
              </w:r>
              <w:r>
                <w:rPr>
                  <w:rFonts w:ascii="Times New Roman" w:hAnsi="Times New Roman"/>
                  <w:color w:val="0000FF"/>
                  <w:u w:val="single"/>
                </w:rPr>
                <w:t>f</w:t>
              </w:r>
              <w:r w:rsidRPr="001D19D0">
                <w:rPr>
                  <w:rFonts w:ascii="Times New Roman" w:hAnsi="Times New Roman"/>
                  <w:color w:val="0000FF"/>
                  <w:u w:val="single"/>
                  <w:lang w:val="ru-RU"/>
                </w:rPr>
                <w:t>16</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59</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25. 04.2025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60</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28. 04.2025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61</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5.05.2025</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Применение движений при решении задач</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1480</w:t>
              </w:r>
              <w:r>
                <w:rPr>
                  <w:rFonts w:ascii="Times New Roman" w:hAnsi="Times New Roman"/>
                  <w:color w:val="0000FF"/>
                  <w:u w:val="single"/>
                </w:rPr>
                <w:t>e</w:t>
              </w:r>
              <w:r w:rsidRPr="001D19D0">
                <w:rPr>
                  <w:rFonts w:ascii="Times New Roman" w:hAnsi="Times New Roman"/>
                  <w:color w:val="0000FF"/>
                  <w:u w:val="single"/>
                  <w:lang w:val="ru-RU"/>
                </w:rPr>
                <w:t>2</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62</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12.</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b/>
                <w:color w:val="000000"/>
                <w:sz w:val="24"/>
                <w:lang w:val="ru-RU"/>
              </w:rPr>
              <w:t>Контрольная работа №5</w:t>
            </w:r>
            <w:r w:rsidRPr="001D19D0">
              <w:rPr>
                <w:rFonts w:ascii="Times New Roman" w:hAnsi="Times New Roman"/>
                <w:color w:val="000000"/>
                <w:sz w:val="24"/>
                <w:lang w:val="ru-RU"/>
              </w:rPr>
              <w:t xml:space="preserve"> по темам "Правильные многоугольники. Окружность. Движения плоскости"</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63</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16.</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sidRPr="001D19D0">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148524</w:t>
              </w:r>
            </w:hyperlink>
          </w:p>
        </w:tc>
      </w:tr>
      <w:tr w:rsidR="001D19D0" w:rsidRPr="00DE4296"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64</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19.</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9D0">
                <w:rPr>
                  <w:rFonts w:ascii="Times New Roman" w:hAnsi="Times New Roman"/>
                  <w:color w:val="0000FF"/>
                  <w:u w:val="single"/>
                  <w:lang w:val="ru-RU"/>
                </w:rPr>
                <w:t>://</w:t>
              </w:r>
              <w:r>
                <w:rPr>
                  <w:rFonts w:ascii="Times New Roman" w:hAnsi="Times New Roman"/>
                  <w:color w:val="0000FF"/>
                  <w:u w:val="single"/>
                </w:rPr>
                <w:t>m</w:t>
              </w:r>
              <w:r w:rsidRPr="001D19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9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9D0">
                <w:rPr>
                  <w:rFonts w:ascii="Times New Roman" w:hAnsi="Times New Roman"/>
                  <w:color w:val="0000FF"/>
                  <w:u w:val="single"/>
                  <w:lang w:val="ru-RU"/>
                </w:rPr>
                <w:t>/8</w:t>
              </w:r>
              <w:r>
                <w:rPr>
                  <w:rFonts w:ascii="Times New Roman" w:hAnsi="Times New Roman"/>
                  <w:color w:val="0000FF"/>
                  <w:u w:val="single"/>
                </w:rPr>
                <w:t>a</w:t>
              </w:r>
              <w:r w:rsidRPr="001D19D0">
                <w:rPr>
                  <w:rFonts w:ascii="Times New Roman" w:hAnsi="Times New Roman"/>
                  <w:color w:val="0000FF"/>
                  <w:u w:val="single"/>
                  <w:lang w:val="ru-RU"/>
                </w:rPr>
                <w:t>148650</w:t>
              </w:r>
            </w:hyperlink>
          </w:p>
        </w:tc>
      </w:tr>
      <w:tr w:rsidR="001D19D0" w:rsidTr="001D19D0">
        <w:trPr>
          <w:trHeight w:val="144"/>
          <w:tblCellSpacing w:w="20" w:type="nil"/>
        </w:trPr>
        <w:tc>
          <w:tcPr>
            <w:tcW w:w="687" w:type="dxa"/>
            <w:tcMar>
              <w:top w:w="50" w:type="dxa"/>
              <w:left w:w="100" w:type="dxa"/>
            </w:tcMar>
            <w:vAlign w:val="center"/>
          </w:tcPr>
          <w:p w:rsidR="001D19D0" w:rsidRDefault="001D19D0">
            <w:pPr>
              <w:spacing w:after="0"/>
            </w:pPr>
            <w:r>
              <w:rPr>
                <w:rFonts w:ascii="Times New Roman" w:hAnsi="Times New Roman"/>
                <w:color w:val="000000"/>
                <w:sz w:val="24"/>
              </w:rPr>
              <w:t>65</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23.</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Default="001D19D0">
            <w:pPr>
              <w:spacing w:after="0"/>
              <w:ind w:left="135"/>
            </w:pPr>
            <w:r w:rsidRPr="001D19D0">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709"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trHeight w:val="144"/>
          <w:tblCellSpacing w:w="20" w:type="nil"/>
        </w:trPr>
        <w:tc>
          <w:tcPr>
            <w:tcW w:w="687" w:type="dxa"/>
            <w:tcMar>
              <w:top w:w="50" w:type="dxa"/>
              <w:left w:w="100" w:type="dxa"/>
            </w:tcMar>
            <w:vAlign w:val="center"/>
          </w:tcPr>
          <w:p w:rsidR="001D19D0" w:rsidRPr="001D19D0" w:rsidRDefault="001D19D0">
            <w:pPr>
              <w:spacing w:after="0"/>
              <w:rPr>
                <w:lang w:val="ru-RU"/>
              </w:rPr>
            </w:pPr>
            <w:r>
              <w:rPr>
                <w:rFonts w:ascii="Times New Roman" w:hAnsi="Times New Roman"/>
                <w:color w:val="000000"/>
                <w:sz w:val="24"/>
              </w:rPr>
              <w:t>66</w:t>
            </w:r>
            <w:r>
              <w:rPr>
                <w:rFonts w:ascii="Times New Roman" w:hAnsi="Times New Roman"/>
                <w:color w:val="000000"/>
                <w:sz w:val="24"/>
                <w:lang w:val="ru-RU"/>
              </w:rPr>
              <w:t>-68</w:t>
            </w:r>
          </w:p>
        </w:tc>
        <w:tc>
          <w:tcPr>
            <w:tcW w:w="1681" w:type="dxa"/>
            <w:gridSpan w:val="3"/>
            <w:tcMar>
              <w:top w:w="50" w:type="dxa"/>
              <w:left w:w="100" w:type="dxa"/>
            </w:tcMar>
          </w:tcPr>
          <w:p w:rsidR="001D19D0" w:rsidRPr="001D19D0" w:rsidRDefault="001D19D0">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Резерв </w:t>
            </w:r>
          </w:p>
        </w:tc>
        <w:tc>
          <w:tcPr>
            <w:tcW w:w="567" w:type="dxa"/>
            <w:tcMar>
              <w:top w:w="50" w:type="dxa"/>
              <w:left w:w="100" w:type="dxa"/>
            </w:tcMar>
          </w:tcPr>
          <w:p w:rsidR="001D19D0" w:rsidRDefault="001D19D0">
            <w:pPr>
              <w:spacing w:after="0"/>
              <w:ind w:left="135"/>
              <w:rPr>
                <w:rFonts w:ascii="Times New Roman" w:hAnsi="Times New Roman"/>
                <w:color w:val="000000"/>
                <w:sz w:val="24"/>
              </w:rPr>
            </w:pPr>
          </w:p>
        </w:tc>
        <w:tc>
          <w:tcPr>
            <w:tcW w:w="5245" w:type="dxa"/>
            <w:tcMar>
              <w:top w:w="50" w:type="dxa"/>
              <w:left w:w="100" w:type="dxa"/>
            </w:tcMar>
            <w:vAlign w:val="center"/>
          </w:tcPr>
          <w:p w:rsidR="001D19D0" w:rsidRPr="001D19D0" w:rsidRDefault="001D19D0" w:rsidP="001D19D0">
            <w:pPr>
              <w:spacing w:after="0"/>
              <w:ind w:left="135"/>
              <w:rPr>
                <w:lang w:val="ru-RU"/>
              </w:rPr>
            </w:pPr>
            <w:r w:rsidRPr="001D19D0">
              <w:rPr>
                <w:rFonts w:ascii="Times New Roman" w:hAnsi="Times New Roman"/>
                <w:color w:val="000000"/>
                <w:sz w:val="24"/>
                <w:lang w:val="ru-RU"/>
              </w:rPr>
              <w:t xml:space="preserve">Повторение, обобщение, систематизация знаний. </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D19D0" w:rsidRDefault="001D19D0">
            <w:pPr>
              <w:spacing w:after="0"/>
              <w:ind w:left="135"/>
              <w:jc w:val="center"/>
            </w:pPr>
          </w:p>
        </w:tc>
        <w:tc>
          <w:tcPr>
            <w:tcW w:w="1276" w:type="dxa"/>
            <w:tcMar>
              <w:top w:w="50" w:type="dxa"/>
              <w:left w:w="100" w:type="dxa"/>
            </w:tcMar>
            <w:vAlign w:val="center"/>
          </w:tcPr>
          <w:p w:rsidR="001D19D0" w:rsidRDefault="001D19D0">
            <w:pPr>
              <w:spacing w:after="0"/>
              <w:ind w:left="135"/>
              <w:jc w:val="center"/>
            </w:pPr>
          </w:p>
        </w:tc>
        <w:tc>
          <w:tcPr>
            <w:tcW w:w="3342" w:type="dxa"/>
            <w:tcMar>
              <w:top w:w="50" w:type="dxa"/>
              <w:left w:w="100" w:type="dxa"/>
            </w:tcMar>
            <w:vAlign w:val="center"/>
          </w:tcPr>
          <w:p w:rsidR="001D19D0" w:rsidRDefault="001D19D0">
            <w:pPr>
              <w:spacing w:after="0"/>
              <w:ind w:left="135"/>
            </w:pPr>
          </w:p>
        </w:tc>
      </w:tr>
      <w:tr w:rsidR="001D19D0" w:rsidTr="001D19D0">
        <w:trPr>
          <w:gridAfter w:val="1"/>
          <w:wAfter w:w="3342" w:type="dxa"/>
          <w:trHeight w:val="144"/>
          <w:tblCellSpacing w:w="20" w:type="nil"/>
        </w:trPr>
        <w:tc>
          <w:tcPr>
            <w:tcW w:w="884" w:type="dxa"/>
            <w:gridSpan w:val="2"/>
          </w:tcPr>
          <w:p w:rsidR="001D19D0" w:rsidRDefault="001D19D0">
            <w:pPr>
              <w:spacing w:after="0"/>
              <w:ind w:left="135"/>
              <w:rPr>
                <w:rFonts w:ascii="Times New Roman" w:hAnsi="Times New Roman"/>
                <w:color w:val="000000"/>
                <w:sz w:val="24"/>
              </w:rPr>
            </w:pPr>
          </w:p>
        </w:tc>
        <w:tc>
          <w:tcPr>
            <w:tcW w:w="1299" w:type="dxa"/>
          </w:tcPr>
          <w:p w:rsidR="001D19D0" w:rsidRDefault="001D19D0">
            <w:pPr>
              <w:spacing w:after="0"/>
              <w:ind w:left="135"/>
              <w:rPr>
                <w:rFonts w:ascii="Times New Roman" w:hAnsi="Times New Roman"/>
                <w:color w:val="000000"/>
                <w:sz w:val="24"/>
              </w:rPr>
            </w:pPr>
          </w:p>
        </w:tc>
        <w:tc>
          <w:tcPr>
            <w:tcW w:w="5997" w:type="dxa"/>
            <w:gridSpan w:val="3"/>
            <w:tcMar>
              <w:top w:w="50" w:type="dxa"/>
              <w:left w:w="100" w:type="dxa"/>
            </w:tcMar>
            <w:vAlign w:val="center"/>
          </w:tcPr>
          <w:p w:rsidR="001D19D0" w:rsidRPr="001D19D0" w:rsidRDefault="001D19D0">
            <w:pPr>
              <w:spacing w:after="0"/>
              <w:ind w:left="135"/>
              <w:rPr>
                <w:lang w:val="ru-RU"/>
              </w:rPr>
            </w:pPr>
            <w:r w:rsidRPr="001D19D0">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1D19D0" w:rsidRDefault="001D19D0">
            <w:pPr>
              <w:spacing w:after="0"/>
              <w:ind w:left="135"/>
              <w:jc w:val="center"/>
            </w:pPr>
            <w:r w:rsidRPr="001D19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7"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6 </w:t>
            </w:r>
          </w:p>
        </w:tc>
        <w:tc>
          <w:tcPr>
            <w:tcW w:w="1276" w:type="dxa"/>
            <w:tcMar>
              <w:top w:w="50" w:type="dxa"/>
              <w:left w:w="100" w:type="dxa"/>
            </w:tcMar>
            <w:vAlign w:val="center"/>
          </w:tcPr>
          <w:p w:rsidR="001D19D0" w:rsidRDefault="001D19D0">
            <w:pPr>
              <w:spacing w:after="0"/>
              <w:ind w:left="135"/>
              <w:jc w:val="center"/>
            </w:pPr>
            <w:r>
              <w:rPr>
                <w:rFonts w:ascii="Times New Roman" w:hAnsi="Times New Roman"/>
                <w:color w:val="000000"/>
                <w:sz w:val="24"/>
              </w:rPr>
              <w:t xml:space="preserve"> 0 </w:t>
            </w:r>
          </w:p>
        </w:tc>
      </w:tr>
    </w:tbl>
    <w:p w:rsidR="00677108" w:rsidRDefault="00677108">
      <w:pPr>
        <w:sectPr w:rsidR="00677108">
          <w:pgSz w:w="16383" w:h="11906" w:orient="landscape"/>
          <w:pgMar w:top="1134" w:right="850" w:bottom="1134" w:left="1701" w:header="720" w:footer="720" w:gutter="0"/>
          <w:cols w:space="720"/>
        </w:sectPr>
      </w:pPr>
    </w:p>
    <w:p w:rsidR="00677108" w:rsidRPr="001D19D0" w:rsidRDefault="001D19D0">
      <w:pPr>
        <w:spacing w:after="0"/>
        <w:ind w:left="120"/>
        <w:rPr>
          <w:lang w:val="ru-RU"/>
        </w:rPr>
      </w:pPr>
      <w:bookmarkStart w:id="9" w:name="block-36243810"/>
      <w:bookmarkEnd w:id="8"/>
      <w:r w:rsidRPr="001D19D0">
        <w:rPr>
          <w:rFonts w:ascii="Times New Roman" w:hAnsi="Times New Roman"/>
          <w:b/>
          <w:color w:val="000000"/>
          <w:sz w:val="28"/>
          <w:lang w:val="ru-RU"/>
        </w:rPr>
        <w:lastRenderedPageBreak/>
        <w:t>УЧЕБНО-МЕТОДИЧЕСКОЕ ОБЕСПЕЧЕНИЕ ОБРАЗОВАТЕЛЬНОГО ПРОЦЕССА</w:t>
      </w:r>
    </w:p>
    <w:p w:rsidR="00677108" w:rsidRPr="001D19D0" w:rsidRDefault="001D19D0">
      <w:pPr>
        <w:spacing w:after="0" w:line="480" w:lineRule="auto"/>
        <w:ind w:left="120"/>
        <w:rPr>
          <w:lang w:val="ru-RU"/>
        </w:rPr>
      </w:pPr>
      <w:r w:rsidRPr="001D19D0">
        <w:rPr>
          <w:rFonts w:ascii="Times New Roman" w:hAnsi="Times New Roman"/>
          <w:b/>
          <w:color w:val="000000"/>
          <w:sz w:val="28"/>
          <w:lang w:val="ru-RU"/>
        </w:rPr>
        <w:t>ОБЯЗАТЕЛЬНЫЕ УЧЕБНЫЕ МАТЕРИАЛЫ ДЛЯ УЧЕНИКА</w:t>
      </w:r>
    </w:p>
    <w:p w:rsidR="00677108" w:rsidRPr="001D19D0" w:rsidRDefault="00677108">
      <w:pPr>
        <w:spacing w:after="0" w:line="480" w:lineRule="auto"/>
        <w:ind w:left="120"/>
        <w:rPr>
          <w:lang w:val="ru-RU"/>
        </w:rPr>
      </w:pPr>
    </w:p>
    <w:p w:rsidR="00677108" w:rsidRPr="001D19D0" w:rsidRDefault="00677108">
      <w:pPr>
        <w:spacing w:after="0" w:line="480" w:lineRule="auto"/>
        <w:ind w:left="120"/>
        <w:rPr>
          <w:lang w:val="ru-RU"/>
        </w:rPr>
      </w:pPr>
    </w:p>
    <w:p w:rsidR="00677108" w:rsidRPr="001D19D0" w:rsidRDefault="00677108">
      <w:pPr>
        <w:spacing w:after="0"/>
        <w:ind w:left="120"/>
        <w:rPr>
          <w:lang w:val="ru-RU"/>
        </w:rPr>
      </w:pPr>
    </w:p>
    <w:p w:rsidR="00677108" w:rsidRPr="001D19D0" w:rsidRDefault="001D19D0">
      <w:pPr>
        <w:spacing w:after="0" w:line="480" w:lineRule="auto"/>
        <w:ind w:left="120"/>
        <w:rPr>
          <w:lang w:val="ru-RU"/>
        </w:rPr>
      </w:pPr>
      <w:r w:rsidRPr="001D19D0">
        <w:rPr>
          <w:rFonts w:ascii="Times New Roman" w:hAnsi="Times New Roman"/>
          <w:b/>
          <w:color w:val="000000"/>
          <w:sz w:val="28"/>
          <w:lang w:val="ru-RU"/>
        </w:rPr>
        <w:t>МЕТОДИЧЕСКИЕ МАТЕРИАЛЫ ДЛЯ УЧИТЕЛЯ</w:t>
      </w:r>
    </w:p>
    <w:p w:rsidR="00677108" w:rsidRPr="001D19D0" w:rsidRDefault="00677108">
      <w:pPr>
        <w:spacing w:after="0" w:line="480" w:lineRule="auto"/>
        <w:ind w:left="120"/>
        <w:rPr>
          <w:lang w:val="ru-RU"/>
        </w:rPr>
      </w:pPr>
    </w:p>
    <w:p w:rsidR="00677108" w:rsidRPr="001D19D0" w:rsidRDefault="00677108">
      <w:pPr>
        <w:spacing w:after="0"/>
        <w:ind w:left="120"/>
        <w:rPr>
          <w:lang w:val="ru-RU"/>
        </w:rPr>
      </w:pPr>
    </w:p>
    <w:p w:rsidR="00677108" w:rsidRPr="001D19D0" w:rsidRDefault="001D19D0">
      <w:pPr>
        <w:spacing w:after="0" w:line="480" w:lineRule="auto"/>
        <w:ind w:left="120"/>
        <w:rPr>
          <w:lang w:val="ru-RU"/>
        </w:rPr>
      </w:pPr>
      <w:r w:rsidRPr="001D19D0">
        <w:rPr>
          <w:rFonts w:ascii="Times New Roman" w:hAnsi="Times New Roman"/>
          <w:b/>
          <w:color w:val="000000"/>
          <w:sz w:val="28"/>
          <w:lang w:val="ru-RU"/>
        </w:rPr>
        <w:t>ЦИФРОВЫЕ ОБРАЗОВАТЕЛЬНЫЕ РЕСУРСЫ И РЕСУРСЫ СЕТИ ИНТЕРНЕТ</w:t>
      </w:r>
    </w:p>
    <w:p w:rsidR="00677108" w:rsidRPr="001D19D0" w:rsidRDefault="00677108">
      <w:pPr>
        <w:spacing w:after="0" w:line="480" w:lineRule="auto"/>
        <w:ind w:left="120"/>
        <w:rPr>
          <w:lang w:val="ru-RU"/>
        </w:rPr>
      </w:pPr>
    </w:p>
    <w:p w:rsidR="00677108" w:rsidRPr="001D19D0" w:rsidRDefault="00677108">
      <w:pPr>
        <w:rPr>
          <w:lang w:val="ru-RU"/>
        </w:rPr>
        <w:sectPr w:rsidR="00677108" w:rsidRPr="001D19D0">
          <w:pgSz w:w="11906" w:h="16383"/>
          <w:pgMar w:top="1134" w:right="850" w:bottom="1134" w:left="1701" w:header="720" w:footer="720" w:gutter="0"/>
          <w:cols w:space="720"/>
        </w:sectPr>
      </w:pPr>
    </w:p>
    <w:bookmarkEnd w:id="9"/>
    <w:p w:rsidR="00CA7455" w:rsidRPr="001D19D0" w:rsidRDefault="00CA7455">
      <w:pPr>
        <w:rPr>
          <w:lang w:val="ru-RU"/>
        </w:rPr>
      </w:pPr>
    </w:p>
    <w:sectPr w:rsidR="00CA7455" w:rsidRPr="001D19D0" w:rsidSect="0067710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9D0" w:rsidRDefault="001D19D0" w:rsidP="001D19D0">
      <w:pPr>
        <w:spacing w:after="0" w:line="240" w:lineRule="auto"/>
      </w:pPr>
      <w:r>
        <w:separator/>
      </w:r>
    </w:p>
  </w:endnote>
  <w:endnote w:type="continuationSeparator" w:id="1">
    <w:p w:rsidR="001D19D0" w:rsidRDefault="001D19D0" w:rsidP="001D1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9D0" w:rsidRDefault="001D19D0" w:rsidP="001D19D0">
      <w:pPr>
        <w:spacing w:after="0" w:line="240" w:lineRule="auto"/>
      </w:pPr>
      <w:r>
        <w:separator/>
      </w:r>
    </w:p>
  </w:footnote>
  <w:footnote w:type="continuationSeparator" w:id="1">
    <w:p w:rsidR="001D19D0" w:rsidRDefault="001D19D0" w:rsidP="001D19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7E58"/>
    <w:multiLevelType w:val="multilevel"/>
    <w:tmpl w:val="5D46E2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97AAB"/>
    <w:multiLevelType w:val="multilevel"/>
    <w:tmpl w:val="9B6E33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0E7E3A"/>
    <w:multiLevelType w:val="multilevel"/>
    <w:tmpl w:val="71CC2B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D631F7"/>
    <w:multiLevelType w:val="multilevel"/>
    <w:tmpl w:val="0EBA31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5A14AF"/>
    <w:multiLevelType w:val="multilevel"/>
    <w:tmpl w:val="407640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9B04C3"/>
    <w:multiLevelType w:val="multilevel"/>
    <w:tmpl w:val="B4F8163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78212E8"/>
    <w:multiLevelType w:val="multilevel"/>
    <w:tmpl w:val="0E1CA5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3"/>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77108"/>
    <w:rsid w:val="00160F62"/>
    <w:rsid w:val="001D19D0"/>
    <w:rsid w:val="00386ECB"/>
    <w:rsid w:val="00677108"/>
    <w:rsid w:val="00780465"/>
    <w:rsid w:val="009307D0"/>
    <w:rsid w:val="00CA7455"/>
    <w:rsid w:val="00DE4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7108"/>
    <w:rPr>
      <w:color w:val="0000FF" w:themeColor="hyperlink"/>
      <w:u w:val="single"/>
    </w:rPr>
  </w:style>
  <w:style w:type="table" w:styleId="ac">
    <w:name w:val="Table Grid"/>
    <w:basedOn w:val="a1"/>
    <w:uiPriority w:val="59"/>
    <w:rsid w:val="006771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1D19D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D19D0"/>
  </w:style>
</w:styles>
</file>

<file path=word/webSettings.xml><?xml version="1.0" encoding="utf-8"?>
<w:webSettings xmlns:r="http://schemas.openxmlformats.org/officeDocument/2006/relationships" xmlns:w="http://schemas.openxmlformats.org/wordprocessingml/2006/main">
  <w:divs>
    <w:div w:id="823203151">
      <w:bodyDiv w:val="1"/>
      <w:marLeft w:val="0"/>
      <w:marRight w:val="0"/>
      <w:marTop w:val="0"/>
      <w:marBottom w:val="0"/>
      <w:divBdr>
        <w:top w:val="none" w:sz="0" w:space="0" w:color="auto"/>
        <w:left w:val="none" w:sz="0" w:space="0" w:color="auto"/>
        <w:bottom w:val="none" w:sz="0" w:space="0" w:color="auto"/>
        <w:right w:val="none" w:sz="0" w:space="0" w:color="auto"/>
      </w:divBdr>
    </w:div>
    <w:div w:id="1739740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12c" TargetMode="External"/><Relationship Id="rId18" Type="http://schemas.openxmlformats.org/officeDocument/2006/relationships/hyperlink" Target="https://m.edsoo.ru/8a1430b0" TargetMode="External"/><Relationship Id="rId26" Type="http://schemas.openxmlformats.org/officeDocument/2006/relationships/hyperlink" Target="https://m.edsoo.ru/8a143de4" TargetMode="External"/><Relationship Id="rId39" Type="http://schemas.openxmlformats.org/officeDocument/2006/relationships/hyperlink" Target="https://m.edsoo.ru/8a14550e" TargetMode="External"/><Relationship Id="rId21" Type="http://schemas.openxmlformats.org/officeDocument/2006/relationships/hyperlink" Target="https://m.edsoo.ru/8a142ac0" TargetMode="External"/><Relationship Id="rId34" Type="http://schemas.openxmlformats.org/officeDocument/2006/relationships/hyperlink" Target="https://m.edsoo.ru/8a144960" TargetMode="External"/><Relationship Id="rId42" Type="http://schemas.openxmlformats.org/officeDocument/2006/relationships/hyperlink" Target="https://m.edsoo.ru/8a145b08" TargetMode="External"/><Relationship Id="rId47" Type="http://schemas.openxmlformats.org/officeDocument/2006/relationships/hyperlink" Target="https://m.edsoo.ru/8a146fda" TargetMode="External"/><Relationship Id="rId50" Type="http://schemas.openxmlformats.org/officeDocument/2006/relationships/hyperlink" Target="https://m.edsoo.ru/8a14714c" TargetMode="External"/><Relationship Id="rId55" Type="http://schemas.openxmlformats.org/officeDocument/2006/relationships/hyperlink" Target="https://m.edsoo.ru/8a147f16"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2d5e" TargetMode="External"/><Relationship Id="rId20" Type="http://schemas.openxmlformats.org/officeDocument/2006/relationships/hyperlink" Target="https://m.edsoo.ru/8a142ac0" TargetMode="External"/><Relationship Id="rId29" Type="http://schemas.openxmlformats.org/officeDocument/2006/relationships/hyperlink" Target="https://m.edsoo.ru/8a1442da" TargetMode="External"/><Relationship Id="rId41" Type="http://schemas.openxmlformats.org/officeDocument/2006/relationships/hyperlink" Target="https://m.edsoo.ru/8a1458c4" TargetMode="External"/><Relationship Id="rId54" Type="http://schemas.openxmlformats.org/officeDocument/2006/relationships/hyperlink" Target="https://m.edsoo.ru/8a147c8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a12c" TargetMode="External"/><Relationship Id="rId24" Type="http://schemas.openxmlformats.org/officeDocument/2006/relationships/hyperlink" Target="https://m.edsoo.ru/8a14392a" TargetMode="External"/><Relationship Id="rId32" Type="http://schemas.openxmlformats.org/officeDocument/2006/relationships/hyperlink" Target="https://m.edsoo.ru/8a144578" TargetMode="External"/><Relationship Id="rId37" Type="http://schemas.openxmlformats.org/officeDocument/2006/relationships/hyperlink" Target="https://m.edsoo.ru/8a144fbe" TargetMode="External"/><Relationship Id="rId40" Type="http://schemas.openxmlformats.org/officeDocument/2006/relationships/hyperlink" Target="https://m.edsoo.ru/8a144c3a" TargetMode="External"/><Relationship Id="rId45" Type="http://schemas.openxmlformats.org/officeDocument/2006/relationships/hyperlink" Target="https://m.edsoo.ru/8a146620" TargetMode="External"/><Relationship Id="rId53" Type="http://schemas.openxmlformats.org/officeDocument/2006/relationships/hyperlink" Target="https://m.edsoo.ru/8a147750" TargetMode="External"/><Relationship Id="rId58" Type="http://schemas.openxmlformats.org/officeDocument/2006/relationships/hyperlink" Target="https://m.edsoo.ru/8a148524" TargetMode="External"/><Relationship Id="rId5" Type="http://schemas.openxmlformats.org/officeDocument/2006/relationships/footnotes" Target="footnotes.xml"/><Relationship Id="rId15" Type="http://schemas.openxmlformats.org/officeDocument/2006/relationships/hyperlink" Target="https://m.edsoo.ru/8a14336c" TargetMode="External"/><Relationship Id="rId23" Type="http://schemas.openxmlformats.org/officeDocument/2006/relationships/hyperlink" Target="https://m.edsoo.ru/8a142c3c" TargetMode="External"/><Relationship Id="rId28" Type="http://schemas.openxmlformats.org/officeDocument/2006/relationships/hyperlink" Target="https://m.edsoo.ru/8a1441a4" TargetMode="External"/><Relationship Id="rId36" Type="http://schemas.openxmlformats.org/officeDocument/2006/relationships/hyperlink" Target="https://m.edsoo.ru/8a144d52" TargetMode="External"/><Relationship Id="rId49" Type="http://schemas.openxmlformats.org/officeDocument/2006/relationships/hyperlink" Target="https://m.edsoo.ru/8a14714c" TargetMode="External"/><Relationship Id="rId57" Type="http://schemas.openxmlformats.org/officeDocument/2006/relationships/hyperlink" Target="https://m.edsoo.ru/8a1480e2" TargetMode="External"/><Relationship Id="rId61" Type="http://schemas.openxmlformats.org/officeDocument/2006/relationships/theme" Target="theme/theme1.xm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3fc" TargetMode="External"/><Relationship Id="rId44" Type="http://schemas.openxmlformats.org/officeDocument/2006/relationships/hyperlink" Target="https://m.edsoo.ru/8a14635a" TargetMode="External"/><Relationship Id="rId52" Type="http://schemas.openxmlformats.org/officeDocument/2006/relationships/hyperlink" Target="https://m.edsoo.ru/8a147750"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24bc" TargetMode="External"/><Relationship Id="rId22" Type="http://schemas.openxmlformats.org/officeDocument/2006/relationships/hyperlink" Target="https://m.edsoo.ru/8a142ac0" TargetMode="External"/><Relationship Id="rId27" Type="http://schemas.openxmlformats.org/officeDocument/2006/relationships/hyperlink" Target="https://m.edsoo.ru/8a14406e" TargetMode="External"/><Relationship Id="rId30" Type="http://schemas.openxmlformats.org/officeDocument/2006/relationships/hyperlink" Target="https://m.edsoo.ru/8a143f06" TargetMode="External"/><Relationship Id="rId35" Type="http://schemas.openxmlformats.org/officeDocument/2006/relationships/hyperlink" Target="https://m.edsoo.ru/8a144a8c" TargetMode="External"/><Relationship Id="rId43" Type="http://schemas.openxmlformats.org/officeDocument/2006/relationships/hyperlink" Target="https://m.edsoo.ru/8a145c48" TargetMode="External"/><Relationship Id="rId48" Type="http://schemas.openxmlformats.org/officeDocument/2006/relationships/hyperlink" Target="https://m.edsoo.ru/8a1472c8" TargetMode="External"/><Relationship Id="rId56" Type="http://schemas.openxmlformats.org/officeDocument/2006/relationships/hyperlink" Target="https://m.edsoo.ru/8a147f16" TargetMode="External"/><Relationship Id="rId8" Type="http://schemas.openxmlformats.org/officeDocument/2006/relationships/hyperlink" Target="https://m.edsoo.ru/7f41a12c" TargetMode="External"/><Relationship Id="rId51" Type="http://schemas.openxmlformats.org/officeDocument/2006/relationships/hyperlink" Target="https://m.edsoo.ru/8a147426" TargetMode="Externa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s://m.edsoo.ru/8a142e8a" TargetMode="External"/><Relationship Id="rId25" Type="http://schemas.openxmlformats.org/officeDocument/2006/relationships/hyperlink" Target="https://m.edsoo.ru/8a143ab0" TargetMode="External"/><Relationship Id="rId33" Type="http://schemas.openxmlformats.org/officeDocument/2006/relationships/hyperlink" Target="https://m.edsoo.ru/8a1447a8" TargetMode="External"/><Relationship Id="rId38" Type="http://schemas.openxmlformats.org/officeDocument/2006/relationships/hyperlink" Target="https://m.edsoo.ru/8a14539c" TargetMode="External"/><Relationship Id="rId46" Type="http://schemas.openxmlformats.org/officeDocument/2006/relationships/hyperlink" Target="https://m.edsoo.ru/8a146e0e" TargetMode="External"/><Relationship Id="rId59" Type="http://schemas.openxmlformats.org/officeDocument/2006/relationships/hyperlink" Target="https://m.edsoo.ru/8a1486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17</Pages>
  <Words>3599</Words>
  <Characters>20519</Characters>
  <Application>Microsoft Office Word</Application>
  <DocSecurity>0</DocSecurity>
  <Lines>170</Lines>
  <Paragraphs>48</Paragraphs>
  <ScaleCrop>false</ScaleCrop>
  <Company/>
  <LinksUpToDate>false</LinksUpToDate>
  <CharactersWithSpaces>24070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GYPNORION</cp:lastModifiedBy>
  <cp:revision>5</cp:revision>
  <dcterms:created xsi:type="dcterms:W3CDTF">2024-08-30T05:34:00Z</dcterms:created>
  <dcterms:modified xsi:type="dcterms:W3CDTF">2024-09-06T09:12:00Z</dcterms:modified>
</cp:coreProperties>
</file>