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муниципальное общеобразовательное учреждение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«</w:t>
      </w:r>
      <w:proofErr w:type="spellStart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Чернослободская</w:t>
      </w:r>
      <w:proofErr w:type="spellEnd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основная школа»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Согласовано                                                                          Утверждено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Протокол   </w:t>
      </w:r>
      <w:proofErr w:type="gramStart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методического</w:t>
      </w:r>
      <w:proofErr w:type="gramEnd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                                    Директор МОУ «</w:t>
      </w:r>
      <w:proofErr w:type="spellStart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Чернослободская</w:t>
      </w:r>
      <w:proofErr w:type="spellEnd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ОШ»                                                  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Совета  от ___________ №_____                                   ___________________ </w:t>
      </w:r>
      <w:proofErr w:type="spellStart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Космынин</w:t>
      </w:r>
      <w:proofErr w:type="spellEnd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С.А.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                                                                                    Приказ </w:t>
      </w:r>
      <w:proofErr w:type="gramStart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от</w:t>
      </w:r>
      <w:proofErr w:type="gramEnd"/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_______________№______              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РАБОЧАЯ ПРОГРАММА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 xml:space="preserve">ПО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ЛИТЕРАТУРЕ</w:t>
      </w:r>
    </w:p>
    <w:p w:rsidR="00BB757B" w:rsidRDefault="00BB757B" w:rsidP="00BB75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 xml:space="preserve">для </w:t>
      </w:r>
    </w:p>
    <w:p w:rsidR="00DF7C62" w:rsidRPr="00DF7C62" w:rsidRDefault="00BB757B" w:rsidP="00BB75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9</w:t>
      </w:r>
      <w:r w:rsidR="00DF7C62"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а</w:t>
      </w:r>
      <w:r w:rsidR="00B76878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, б</w:t>
      </w:r>
      <w:r w:rsidR="00DF7C62"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ов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на 202</w:t>
      </w:r>
      <w:r w:rsidR="007D1DFD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4</w:t>
      </w:r>
      <w:r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-202</w:t>
      </w:r>
      <w:r w:rsidR="007D1DFD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>5</w:t>
      </w:r>
      <w:r w:rsidRPr="00DF7C62"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  <w:t xml:space="preserve"> учебный год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</w:pPr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>Составила</w:t>
      </w:r>
      <w:r w:rsidR="00BB757B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>:</w:t>
      </w:r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 xml:space="preserve"> учитель русского языка 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</w:pPr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 xml:space="preserve">и литературы 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</w:pPr>
      <w:r w:rsidRPr="00DF7C62">
        <w:rPr>
          <w:rFonts w:ascii="Times New Roman" w:eastAsia="Times New Roman" w:hAnsi="Times New Roman" w:cs="Times New Roman"/>
          <w:sz w:val="36"/>
          <w:szCs w:val="36"/>
          <w:lang w:val="en-US" w:eastAsia="zh-CN" w:bidi="hi-IN"/>
        </w:rPr>
        <w:t>I</w:t>
      </w:r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 xml:space="preserve"> квалификационной категории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</w:pPr>
      <w:proofErr w:type="spellStart"/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>Ховрачева</w:t>
      </w:r>
      <w:proofErr w:type="spellEnd"/>
      <w:r w:rsidRPr="00DF7C62">
        <w:rPr>
          <w:rFonts w:ascii="Times New Roman" w:eastAsia="Times New Roman" w:hAnsi="Times New Roman" w:cs="Times New Roman"/>
          <w:sz w:val="36"/>
          <w:szCs w:val="36"/>
          <w:lang w:eastAsia="zh-CN" w:bidi="hi-IN"/>
        </w:rPr>
        <w:t xml:space="preserve"> Любовь Евгеньевна</w:t>
      </w:r>
    </w:p>
    <w:p w:rsidR="00DF7C62" w:rsidRPr="00DF7C62" w:rsidRDefault="00DF7C62" w:rsidP="00DF7C6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DF7C62" w:rsidRPr="00DF7C62" w:rsidRDefault="00DF7C62" w:rsidP="00DF7C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DF7C62" w:rsidRDefault="00DF7C62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11202E" w:rsidRPr="00DF7C62" w:rsidRDefault="0011202E" w:rsidP="00DF7C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11202E" w:rsidRPr="00BB757B" w:rsidRDefault="00DF7C62" w:rsidP="00BB75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DF7C62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село Чёрная Слобода, 202</w:t>
      </w:r>
      <w:r w:rsidR="00BB757B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4</w:t>
      </w:r>
    </w:p>
    <w:p w:rsidR="00DF7C62" w:rsidRPr="00DF7C62" w:rsidRDefault="00DF7C62" w:rsidP="00A27D1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  <w:bookmarkStart w:id="0" w:name="_GoBack"/>
      <w:r w:rsidRPr="00DF7C62"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  <w:lastRenderedPageBreak/>
        <w:t>Содержание</w:t>
      </w:r>
    </w:p>
    <w:p w:rsidR="00DF7C62" w:rsidRPr="00DF7C62" w:rsidRDefault="00DF7C62" w:rsidP="00DF7C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DF7C62" w:rsidRPr="00DF7C62" w:rsidRDefault="00DF7C62" w:rsidP="00DF7C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 учебного предмета </w:t>
      </w:r>
    </w:p>
    <w:p w:rsidR="00DF7C62" w:rsidRPr="00DF7C62" w:rsidRDefault="00DF7C62" w:rsidP="00DF7C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 образования</w:t>
      </w:r>
    </w:p>
    <w:p w:rsidR="00DF7C62" w:rsidRPr="00DF7C62" w:rsidRDefault="00DF7C62" w:rsidP="00DF7C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 планирование (с указанием количества часов</w:t>
      </w:r>
      <w:proofErr w:type="gramStart"/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DF7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отводимых на освоение каждой темы); календарно тематическое планирование.</w:t>
      </w:r>
    </w:p>
    <w:bookmarkEnd w:id="0"/>
    <w:p w:rsidR="00DF7C62" w:rsidRDefault="00DF7C62">
      <w:pPr>
        <w:rPr>
          <w:rFonts w:ascii="Times New Roman" w:hAnsi="Times New Roman" w:cs="Times New Roman"/>
          <w:sz w:val="28"/>
          <w:szCs w:val="28"/>
        </w:rPr>
      </w:pPr>
    </w:p>
    <w:p w:rsidR="00DF7C62" w:rsidRDefault="00DF7C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14020874"/>
      <w:r w:rsidRPr="006E2896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E2896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6E2896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ОБЩАЯ ХАРАКТЕРИСТИКА </w:t>
      </w:r>
      <w:r w:rsidRPr="006E2896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6E2896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</w:t>
      </w: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</w:t>
      </w: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пересказа, участвовать в учебном диалоге, адекватно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D62C0" w:rsidRDefault="00DD62C0" w:rsidP="00DF7C62">
      <w:pPr>
        <w:rPr>
          <w:sz w:val="24"/>
          <w:szCs w:val="24"/>
        </w:rPr>
      </w:pPr>
    </w:p>
    <w:bookmarkEnd w:id="1"/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«Слово о полку Игореве».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Литература XVIII века.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М. В. Ломоносов. 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Елисаветы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Петровны 1747 года» и другие стихотворения ‌</w:t>
      </w:r>
      <w:bookmarkStart w:id="2" w:name="e8b587e6-2f8c-4690-a635-22bb3cee08ae"/>
      <w:r w:rsidRPr="006E2896">
        <w:rPr>
          <w:rFonts w:ascii="Times New Roman" w:hAnsi="Times New Roman"/>
          <w:color w:val="000000"/>
          <w:sz w:val="24"/>
          <w:szCs w:val="24"/>
        </w:rPr>
        <w:t>(по выбору).</w:t>
      </w:r>
      <w:bookmarkEnd w:id="2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Г. Р. Державин. </w:t>
      </w:r>
      <w:r w:rsidRPr="006E2896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3" w:name="8ca8cc5e-b57b-4292-a0a2-4d5e99a37fc7"/>
      <w:r w:rsidRPr="006E2896">
        <w:rPr>
          <w:rFonts w:ascii="Times New Roman" w:hAnsi="Times New Roman"/>
          <w:color w:val="000000"/>
          <w:sz w:val="24"/>
          <w:szCs w:val="24"/>
        </w:rPr>
        <w:t>(два по выбору). Например, «Властителям и судиям», «Памятник» и др.</w:t>
      </w:r>
      <w:bookmarkEnd w:id="3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Н. М. Карамзин.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Повесть «Бедная Лиза».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В. А. Жуковский.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Баллады, элегии ‌</w:t>
      </w:r>
      <w:bookmarkStart w:id="4" w:name="7eb282c3-f5ef-4e9f-86b2-734492601833"/>
      <w:r w:rsidRPr="006E2896">
        <w:rPr>
          <w:rFonts w:ascii="Times New Roman" w:hAnsi="Times New Roman"/>
          <w:color w:val="000000"/>
          <w:sz w:val="24"/>
          <w:szCs w:val="24"/>
        </w:rPr>
        <w:t>(одна-две по выбору). Например, «Светлана», «Невыразимое», «Море» и др.</w:t>
      </w:r>
      <w:bookmarkEnd w:id="4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А. С. Грибоедов.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Комедия «Горе от ума».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Поэзия пушкинской эпохи. </w:t>
      </w:r>
      <w:r w:rsidRPr="006E2896">
        <w:rPr>
          <w:rFonts w:ascii="Times New Roman" w:hAnsi="Times New Roman"/>
          <w:color w:val="000000"/>
          <w:sz w:val="24"/>
          <w:szCs w:val="24"/>
        </w:rPr>
        <w:t>‌</w:t>
      </w:r>
      <w:bookmarkStart w:id="5" w:name="d3f3009b-2bf2-4457-85cc-996248170bfd"/>
      <w:r w:rsidRPr="006E2896">
        <w:rPr>
          <w:rFonts w:ascii="Times New Roman" w:hAnsi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Дельвиг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5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6" w:name="0b2f85f8-e824-4e61-a1ac-4efc7fb78a2f"/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Пиндемонти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6"/>
      <w:r w:rsidRPr="006E2896">
        <w:rPr>
          <w:rFonts w:ascii="Times New Roman" w:hAnsi="Times New Roman"/>
          <w:color w:val="000000"/>
          <w:sz w:val="24"/>
          <w:szCs w:val="24"/>
        </w:rPr>
        <w:t>‌‌ Поэма «Медный всадник».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Роман в стихах «Евгений Онегин».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7" w:name="87a51fa3-c568-4583-a18a-174135483b9d"/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>.</w:t>
      </w:r>
      <w:bookmarkEnd w:id="7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Роман «Герой нашего времени».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Поэма «Мёртвые души».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Отечественная проза первой половины XIX в.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8" w:name="1e17c9e2-8d8f-4f1b-b2ac-b4be6de41c09"/>
      <w:r w:rsidRPr="006E289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произведения: «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Лафертовская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маковница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8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Данте.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«Божественная комедия» ‌</w:t>
      </w:r>
      <w:bookmarkStart w:id="9" w:name="131db750-5e26-42b5-b0b5-6f68058ef787"/>
      <w:r w:rsidRPr="006E2896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9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lastRenderedPageBreak/>
        <w:t>У. Шекспир.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Трагедия «Гамлет» ‌</w:t>
      </w:r>
      <w:bookmarkStart w:id="10" w:name="50dcaf75-7eb3-4058-9b14-0313c9277b2d"/>
      <w:r w:rsidRPr="006E2896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10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И.В. Гёте.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Трагедия «Фауст» ‌</w:t>
      </w:r>
      <w:bookmarkStart w:id="11" w:name="0b3534b6-8dfe-4b28-9993-091faed66786"/>
      <w:r w:rsidRPr="006E2896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11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Дж. Г. Байрон. </w:t>
      </w:r>
      <w:r w:rsidRPr="006E2896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12" w:name="e19cbdea-f76d-4b99-b400-83b11ad6923d"/>
      <w:r w:rsidRPr="006E2896">
        <w:rPr>
          <w:rFonts w:ascii="Times New Roman" w:hAnsi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др.</w:t>
      </w:r>
      <w:bookmarkEnd w:id="12"/>
      <w:r w:rsidRPr="006E2896">
        <w:rPr>
          <w:rFonts w:ascii="Times New Roman" w:hAnsi="Times New Roman"/>
          <w:color w:val="000000"/>
          <w:sz w:val="24"/>
          <w:szCs w:val="24"/>
        </w:rPr>
        <w:t>‌‌ Поэма «Паломничество Чайльд-Гарольда» ‌</w:t>
      </w:r>
      <w:bookmarkStart w:id="13" w:name="e2190f02-8aec-4529-8d6c-41c65b65ca2e"/>
      <w:r w:rsidRPr="006E2896">
        <w:rPr>
          <w:rFonts w:ascii="Times New Roman" w:hAnsi="Times New Roman"/>
          <w:color w:val="000000"/>
          <w:sz w:val="24"/>
          <w:szCs w:val="24"/>
        </w:rPr>
        <w:t>(не менее одного фрагмента по выбору).</w:t>
      </w:r>
      <w:bookmarkEnd w:id="13"/>
      <w:r w:rsidRPr="006E2896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Зарубежная проза первой половины XIX в.</w:t>
      </w:r>
      <w:r w:rsidRPr="006E2896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4" w:name="2ccf1dde-3592-470f-89fb-4ebac1d8e3cf"/>
      <w:r w:rsidRPr="006E2896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др.</w:t>
      </w:r>
      <w:bookmarkEnd w:id="14"/>
      <w:r w:rsidRPr="006E2896">
        <w:rPr>
          <w:rFonts w:ascii="Times New Roman" w:hAnsi="Times New Roman"/>
          <w:color w:val="000000"/>
          <w:sz w:val="24"/>
          <w:szCs w:val="24"/>
        </w:rPr>
        <w:t>‌‌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DF7C62" w:rsidRPr="006E2896" w:rsidRDefault="00DF7C62" w:rsidP="00DF7C6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lastRenderedPageBreak/>
        <w:t>Патриотического воспитания:</w:t>
      </w:r>
    </w:p>
    <w:p w:rsidR="00DF7C62" w:rsidRPr="006E2896" w:rsidRDefault="00DF7C62" w:rsidP="00DF7C6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F7C62" w:rsidRPr="006E2896" w:rsidRDefault="00DF7C62" w:rsidP="00DF7C6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F7C62" w:rsidRPr="006E2896" w:rsidRDefault="00DF7C62" w:rsidP="00DF7C6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DF7C62" w:rsidRPr="006E2896" w:rsidRDefault="00DF7C62" w:rsidP="00DF7C6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F7C62" w:rsidRPr="006E2896" w:rsidRDefault="00DF7C62" w:rsidP="00DF7C6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F7C62" w:rsidRPr="006E2896" w:rsidRDefault="00DF7C62" w:rsidP="00DF7C6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DF7C62" w:rsidRPr="006E2896" w:rsidRDefault="00DF7C62" w:rsidP="00DF7C6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F7C62" w:rsidRPr="006E2896" w:rsidRDefault="00DF7C62" w:rsidP="00DF7C6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DF7C62" w:rsidRPr="006E2896" w:rsidRDefault="00DF7C62" w:rsidP="00DF7C6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F7C62" w:rsidRPr="006E2896" w:rsidRDefault="00DF7C62" w:rsidP="00DF7C6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умение осознавать эмоциональное состояние себя и других, опираясь на примеры из литературных произведений;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DF7C62" w:rsidRPr="006E2896" w:rsidRDefault="00DF7C62" w:rsidP="00DF7C6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F7C62" w:rsidRPr="006E2896" w:rsidRDefault="00DF7C62" w:rsidP="00DF7C6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DF7C62" w:rsidRPr="006E2896" w:rsidRDefault="00DF7C62" w:rsidP="00DF7C6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F7C62" w:rsidRPr="006E2896" w:rsidRDefault="00DF7C62" w:rsidP="00DF7C6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F7C62" w:rsidRPr="006E2896" w:rsidRDefault="00DF7C62" w:rsidP="00DF7C6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F7C62" w:rsidRPr="006E2896" w:rsidRDefault="00DF7C62" w:rsidP="00DF7C6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F7C62" w:rsidRPr="006E2896" w:rsidRDefault="00DF7C62" w:rsidP="00DF7C6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DF7C62" w:rsidRPr="006E2896" w:rsidRDefault="00DF7C62" w:rsidP="00DF7C6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F7C62" w:rsidRPr="006E2896" w:rsidRDefault="00DF7C62" w:rsidP="00DF7C6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DF7C62" w:rsidRPr="006E2896" w:rsidRDefault="00DF7C62" w:rsidP="00DF7C6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F7C62" w:rsidRPr="006E2896" w:rsidRDefault="00DF7C62" w:rsidP="00DF7C6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6E2896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6E2896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DF7C62" w:rsidRPr="006E2896" w:rsidRDefault="00DF7C62" w:rsidP="00DF7C6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DF7C62" w:rsidRPr="006E2896" w:rsidRDefault="00DF7C62" w:rsidP="00DF7C6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DF7C62" w:rsidRPr="006E2896" w:rsidRDefault="00DF7C62" w:rsidP="00DF7C6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F7C62" w:rsidRPr="006E2896" w:rsidRDefault="00DF7C62" w:rsidP="00DF7C6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эффективно запоминать и систематизировать эту информацию.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F7C62" w:rsidRPr="006E2896" w:rsidRDefault="00DF7C62" w:rsidP="00DF7C6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DF7C62" w:rsidRPr="006E2896" w:rsidRDefault="00DF7C62" w:rsidP="00DF7C6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DF7C62" w:rsidRPr="006E2896" w:rsidRDefault="00DF7C62" w:rsidP="00DF7C6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F7C62" w:rsidRPr="006E2896" w:rsidRDefault="00DF7C62" w:rsidP="00DF7C6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F7C62" w:rsidRPr="006E2896" w:rsidRDefault="00DF7C62" w:rsidP="00DF7C6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7C62" w:rsidRPr="006E2896" w:rsidRDefault="00DF7C62" w:rsidP="00DF7C6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F7C62" w:rsidRPr="006E2896" w:rsidRDefault="00DF7C62" w:rsidP="00DF7C62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DF7C62" w:rsidRPr="006E2896" w:rsidRDefault="00DF7C62" w:rsidP="00DF7C6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F7C62" w:rsidRPr="006E2896" w:rsidRDefault="00DF7C62" w:rsidP="00DF7C6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7C62" w:rsidRPr="006E2896" w:rsidRDefault="00DF7C62" w:rsidP="00DF7C6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DF7C62" w:rsidRPr="006E2896" w:rsidRDefault="00DF7C62" w:rsidP="00DF7C6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DF7C62" w:rsidRPr="006E2896" w:rsidRDefault="00DF7C62" w:rsidP="00DF7C6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DF7C62" w:rsidRPr="006E2896" w:rsidRDefault="00DF7C62" w:rsidP="00DF7C6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DF7C62" w:rsidRPr="006E2896" w:rsidRDefault="00DF7C62" w:rsidP="00DF7C6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F7C62" w:rsidRPr="006E2896" w:rsidRDefault="00DF7C62" w:rsidP="00DF7C62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DF7C62" w:rsidRPr="006E2896" w:rsidRDefault="00DF7C62" w:rsidP="00DF7C6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F7C62" w:rsidRPr="006E2896" w:rsidRDefault="00DF7C62" w:rsidP="00DF7C6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DF7C62" w:rsidRPr="006E2896" w:rsidRDefault="00DF7C62" w:rsidP="00DF7C6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проявлять открытость себе и другим;</w:t>
      </w:r>
    </w:p>
    <w:p w:rsidR="00DF7C62" w:rsidRPr="006E2896" w:rsidRDefault="00DF7C62" w:rsidP="00DF7C62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  <w:r w:rsidRPr="006E2896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DF7C62" w:rsidRPr="006E2896" w:rsidRDefault="00DF7C62" w:rsidP="00DF7C6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произведениях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авторское/лирическое отступление; конфликт; система образов; образ автора, </w:t>
      </w: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родо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-жанровую специфику изученного и самостоятельно прочитанного художественного произведения;</w:t>
      </w:r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 xml:space="preserve">сопоставлять произведения, их фрагменты (с учётом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внутритекстовых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межтекстовых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DF7C62" w:rsidRPr="006E2896" w:rsidRDefault="00DF7C62" w:rsidP="00DF7C62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6E2896">
        <w:rPr>
          <w:rFonts w:ascii="Times New Roman" w:hAnsi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lastRenderedPageBreak/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6E2896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6E2896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r w:rsidRPr="006E2896">
        <w:rPr>
          <w:rFonts w:ascii="Times New Roman" w:hAnsi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F7C62" w:rsidRPr="006E2896" w:rsidRDefault="00DF7C62" w:rsidP="00DF7C6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E2896">
        <w:rPr>
          <w:rFonts w:ascii="Times New Roman" w:hAnsi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6E2896" w:rsidRDefault="006E2896" w:rsidP="00DF7C62"/>
    <w:p w:rsidR="009A3DA6" w:rsidRDefault="009A3DA6" w:rsidP="009A3D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3DA6" w:rsidRDefault="009A3DA6" w:rsidP="009A3DA6">
      <w:pPr>
        <w:spacing w:after="0"/>
        <w:ind w:left="12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9A3DA6" w:rsidTr="009A3DA6">
        <w:tc>
          <w:tcPr>
            <w:tcW w:w="3190" w:type="dxa"/>
          </w:tcPr>
          <w:p w:rsidR="009A3DA6" w:rsidRDefault="009A3DA6" w:rsidP="00DF7C62"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</w:p>
        </w:tc>
        <w:tc>
          <w:tcPr>
            <w:tcW w:w="2447" w:type="dxa"/>
          </w:tcPr>
          <w:p w:rsidR="009A3DA6" w:rsidRDefault="009A3DA6" w:rsidP="00DF7C6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4" w:type="dxa"/>
          </w:tcPr>
          <w:p w:rsidR="009A3DA6" w:rsidRDefault="009A3DA6" w:rsidP="009A3DA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9A3DA6" w:rsidTr="009A3DA6">
        <w:tc>
          <w:tcPr>
            <w:tcW w:w="3190" w:type="dxa"/>
          </w:tcPr>
          <w:p w:rsidR="009A3DA6" w:rsidRDefault="009A3DA6" w:rsidP="009A3DA6"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2447" w:type="dxa"/>
          </w:tcPr>
          <w:p w:rsidR="009A3DA6" w:rsidRPr="00DD62C0" w:rsidRDefault="009A3DA6" w:rsidP="009A3DA6">
            <w:pPr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</w:tcPr>
          <w:p w:rsidR="009A3DA6" w:rsidRDefault="009A3DA6" w:rsidP="00DF7C62"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  <w:tc>
          <w:tcPr>
            <w:tcW w:w="2447" w:type="dxa"/>
          </w:tcPr>
          <w:p w:rsidR="009A3DA6" w:rsidRPr="00DD62C0" w:rsidRDefault="009A3DA6" w:rsidP="009A3DA6">
            <w:pPr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</w:tcPr>
          <w:p w:rsidR="009A3DA6" w:rsidRDefault="009A3DA6" w:rsidP="00DF7C62">
            <w:r w:rsidRPr="00E45CA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5CAA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45CA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  <w:tc>
          <w:tcPr>
            <w:tcW w:w="2447" w:type="dxa"/>
          </w:tcPr>
          <w:p w:rsidR="009A3DA6" w:rsidRPr="00DD62C0" w:rsidRDefault="009A3DA6" w:rsidP="009A3DA6">
            <w:pPr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</w:tcPr>
          <w:p w:rsidR="009A3DA6" w:rsidRDefault="009A3DA6" w:rsidP="00DF7C62"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2447" w:type="dxa"/>
          </w:tcPr>
          <w:p w:rsidR="009A3DA6" w:rsidRPr="00DD62C0" w:rsidRDefault="009A3DA6" w:rsidP="009A3DA6">
            <w:pPr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  <w:vAlign w:val="center"/>
          </w:tcPr>
          <w:p w:rsidR="009A3DA6" w:rsidRDefault="009A3DA6" w:rsidP="009A3DA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447" w:type="dxa"/>
            <w:vAlign w:val="center"/>
          </w:tcPr>
          <w:p w:rsidR="009A3DA6" w:rsidRPr="00DD62C0" w:rsidRDefault="009A3DA6" w:rsidP="009A3DA6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  <w:vAlign w:val="center"/>
          </w:tcPr>
          <w:p w:rsidR="009A3DA6" w:rsidRDefault="009A3DA6" w:rsidP="009A3DA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447" w:type="dxa"/>
            <w:vAlign w:val="center"/>
          </w:tcPr>
          <w:p w:rsidR="009A3DA6" w:rsidRPr="00DD62C0" w:rsidRDefault="009A3DA6" w:rsidP="009A3DA6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  <w:vAlign w:val="center"/>
          </w:tcPr>
          <w:p w:rsidR="009A3DA6" w:rsidRDefault="009A3DA6" w:rsidP="009A3DA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447" w:type="dxa"/>
            <w:vAlign w:val="center"/>
          </w:tcPr>
          <w:p w:rsidR="009A3DA6" w:rsidRPr="00DD62C0" w:rsidRDefault="009A3DA6" w:rsidP="009A3DA6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  <w:vAlign w:val="center"/>
          </w:tcPr>
          <w:p w:rsidR="009A3DA6" w:rsidRDefault="009A3DA6" w:rsidP="009A3DA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447" w:type="dxa"/>
            <w:vAlign w:val="center"/>
          </w:tcPr>
          <w:p w:rsidR="009A3DA6" w:rsidRPr="00DD62C0" w:rsidRDefault="009A3DA6" w:rsidP="009A3DA6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34" w:type="dxa"/>
          </w:tcPr>
          <w:p w:rsidR="009A3DA6" w:rsidRDefault="009A3DA6" w:rsidP="00DF7C62">
            <w:r w:rsidRPr="00E45C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CAA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A3DA6" w:rsidTr="009A3DA6">
        <w:tc>
          <w:tcPr>
            <w:tcW w:w="3190" w:type="dxa"/>
            <w:vAlign w:val="center"/>
          </w:tcPr>
          <w:p w:rsidR="009A3DA6" w:rsidRPr="00E45CAA" w:rsidRDefault="009A3DA6" w:rsidP="009A3DA6">
            <w:pPr>
              <w:ind w:left="135"/>
            </w:pPr>
            <w:r w:rsidRPr="00E45CA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47" w:type="dxa"/>
            <w:vAlign w:val="center"/>
          </w:tcPr>
          <w:p w:rsidR="009A3DA6" w:rsidRPr="00DD62C0" w:rsidRDefault="009A3DA6" w:rsidP="009A3DA6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D62C0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934" w:type="dxa"/>
          </w:tcPr>
          <w:p w:rsidR="009A3DA6" w:rsidRPr="00E45CAA" w:rsidRDefault="009A3DA6" w:rsidP="00DF7C62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F7C62" w:rsidRPr="009A3DA6" w:rsidRDefault="009A3DA6" w:rsidP="00DD62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9A3DA6">
        <w:rPr>
          <w:rFonts w:ascii="Times New Roman" w:hAnsi="Times New Roman" w:cs="Times New Roman"/>
          <w:b/>
          <w:sz w:val="28"/>
          <w:szCs w:val="28"/>
        </w:rPr>
        <w:t>алендарно тематическое планирование.</w:t>
      </w:r>
    </w:p>
    <w:tbl>
      <w:tblPr>
        <w:tblW w:w="97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1372"/>
        <w:gridCol w:w="732"/>
        <w:gridCol w:w="6878"/>
      </w:tblGrid>
      <w:tr w:rsidR="009A3DA6" w:rsidRPr="009A3DA6" w:rsidTr="009A3DA6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9A3DA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9A3DA6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/п</w:t>
            </w:r>
          </w:p>
        </w:tc>
        <w:tc>
          <w:tcPr>
            <w:tcW w:w="2104" w:type="dxa"/>
            <w:gridSpan w:val="2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3DA6" w:rsidRPr="009A3DA6" w:rsidRDefault="009A3DA6" w:rsidP="009A3DA6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 и тем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</w:t>
            </w:r>
            <w:proofErr w:type="spellEnd"/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2" w:type="dxa"/>
          </w:tcPr>
          <w:p w:rsidR="009A3DA6" w:rsidRPr="009A3DA6" w:rsidRDefault="00B76878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как искусство слова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2" w:type="dxa"/>
          </w:tcPr>
          <w:p w:rsidR="009A3DA6" w:rsidRPr="009A3DA6" w:rsidRDefault="00B76878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литературы в духовной жизни человека.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</w:tcPr>
          <w:p w:rsidR="009A3DA6" w:rsidRPr="009A3DA6" w:rsidRDefault="00B76878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Древнерусская литература. </w:t>
            </w: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Древнерусская литература и Рязанский край («Повесть о разорении Рязани», «Авдотья-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Рязаночка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», «Слово о погибели земли Русской»)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09.09.2024-11.09.2024-1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 истории </w:t>
            </w: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«Слова о полку Игореве».</w:t>
            </w: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«Печальные повести о походе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Игоревом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«О, Русская земля!»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«Тоска разлилась по Русской земле…» (анализ эпизодов: битва, Золотое слово Святослава, Плач Ярославны)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Идейно-художественные особенности поэмы, её связь с фольклором.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«Слову о полку Игореве».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литература 18 века. Классицизм. </w:t>
            </w: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М.В. Ломоносов.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«Вечернее размышление о Божием величестве</w:t>
            </w:r>
            <w:proofErr w:type="gram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..»</w:t>
            </w:r>
            <w:proofErr w:type="gramEnd"/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«Ода на день восшествия…»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.09.2024-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Г.Р.Державин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Личность, судьба, творчество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«Властителям и судьям», «Памятник». Новаторство поэта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А.Н.Радищев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«Бунтовщик хуже Пугачёва» (Екатерина  Вторая).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Н.М.Карамзин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Судьба и творчество писателя.</w:t>
            </w:r>
          </w:p>
        </w:tc>
      </w:tr>
      <w:tr w:rsidR="009A3DA6" w:rsidRPr="009A3DA6" w:rsidTr="00B76878">
        <w:trPr>
          <w:trHeight w:val="759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Н.М.Карамзин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«Бедная Лиза». Попытка современного прочтения повести.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19 века. Романтизм.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В.Жуковски</w:t>
            </w:r>
            <w:proofErr w:type="gram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«литературный Колумб Руси» (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В.Белинский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В.Жуковский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поэтического мира. «Светлана».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Элегии и баллады Жуковского.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Литературно-музыкальная композиция.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«Горе от ума». Загадка комедии. Знакомство с героями. Действие 1.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«Горе от ума». Утро в доме Фамусова.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2" w:type="dxa"/>
          </w:tcPr>
          <w:p w:rsidR="009A3DA6" w:rsidRPr="009A3DA6" w:rsidRDefault="0057713C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«Горе от ума». Анализ 2-3 действий. Фамусов-Чацкий-Софья.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София-Чацкий-Молчалин.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1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72" w:type="dxa"/>
          </w:tcPr>
          <w:p w:rsidR="009A3DA6" w:rsidRPr="009A3DA6" w:rsidRDefault="00B76878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эпизода «Бал в доме Фамусова».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72" w:type="dxa"/>
          </w:tcPr>
          <w:p w:rsidR="009A3DA6" w:rsidRPr="009A3DA6" w:rsidRDefault="0057713C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«Горе от ума».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4 действия. Прозрение героя.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2" w:type="dxa"/>
          </w:tcPr>
          <w:p w:rsidR="009A3DA6" w:rsidRPr="009A3DA6" w:rsidRDefault="0057713C" w:rsidP="0057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«Горе от ума».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 мнимый и ум подлинный в комедии.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комедии «Горе от ума».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комедии «Горе от ума».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«Пушкин – наше всё»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А.Григорьев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поэта.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«дружества святого» в творчестве Пушкина. «19 октября»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(1825)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Вольнолюбивая лирика Пушкина. Анализ стихотворений «К Чаадаеву», «</w:t>
            </w:r>
            <w:proofErr w:type="gram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глубине сибирских руд», «Анчар»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«Души моей царицы». Любовная лирика Пушкина.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годы жизни Пушкина.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творчества в лирике Пушкина. </w:t>
            </w: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Историческая тема  в творчестве Пушкина. Пушкин в Шацке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«Моцарт и Сальери».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«Гений и злодейство»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«Евгений Онегин». История создания романа.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Онегинская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строфа.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 1 главы. Образ Онегина.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Онегин и Ленский. Татьяна и Ольга.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Главы 3-4. Письмо Татьяны и исповедь Онегина.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Главы 5-6. Онегин и Ленский. Татьяна и Ольга.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Татьяна и Онегин. Проблемы счастья в романе.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роману «Евгений Онегин».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Время Лермонтова. Личность поэта.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2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Тема поэта и толпы в лирике Лермонтова.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Судьба поэта и его поколения. Анализ стихотворения «Дума».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Родины и природы в лирике Лермонтова.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Тема любви в лирике Лермонтова.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Замысел, смысл названия и проблематика романа «Герой нашего времени».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Анализ повести «Бэла».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«Герой нашего времени». Анализ повестей «Максим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Максимыч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«Тамань».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Групповая работа по повести «Княжна Мери».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Анализ повести «Фаталист».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роману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«Герой нашего времени».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Урок – пролог «Огромно велико моё творение…»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Образ города в поэме.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.01-2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Образы помещиков в поэме.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 ничтожные люди».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«И как чудна она сама, эта дорога!» Образ дороги в поэме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«Мёртвой души не может быть…» Смысл названия поэмы.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Заключительный урок по поэме. Урок-мастерская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поэме Гоголя «Мёртвые души».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Ф.М. Достоевский</w:t>
            </w: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«Белые ночи». Петербург Достоевского.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72" w:type="dxa"/>
          </w:tcPr>
          <w:p w:rsidR="009A3DA6" w:rsidRPr="009A3DA6" w:rsidRDefault="007B5C00" w:rsidP="00B81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А.Н.Островский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Мастерство драматурга. «Бедность не порок». Основной конфликт комедии.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72" w:type="dxa"/>
          </w:tcPr>
          <w:p w:rsidR="009A3DA6" w:rsidRPr="009A3DA6" w:rsidRDefault="007B5C00" w:rsidP="00B81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«Мой костер в тумане светит…» Жизнь и творчество </w:t>
            </w:r>
            <w:r w:rsidRPr="009A3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Я. П. Полонского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писателя.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Замысел автобиографической трилогии и его воплощение.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«Юность».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Подлинные и мнимые ценности жизни.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2" w:type="dxa"/>
          </w:tcPr>
          <w:p w:rsidR="009A3DA6" w:rsidRPr="009A3DA6" w:rsidRDefault="007B5C00" w:rsidP="00B81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А.П.Чехов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Эпоха Чехова. Мастерство Чехова – рассказчика.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72" w:type="dxa"/>
          </w:tcPr>
          <w:p w:rsidR="009A3DA6" w:rsidRPr="009A3DA6" w:rsidRDefault="007B5C00" w:rsidP="00B81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7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«Тоска». Анализ рассказа.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72" w:type="dxa"/>
          </w:tcPr>
          <w:p w:rsidR="009A3DA6" w:rsidRPr="009A3DA6" w:rsidRDefault="00B76878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Проверочная работа №3. </w:t>
            </w: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 20 века.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И.А.Бунин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Слово о писателе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«Тёмные аллеи». Анализ рассказа.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А.А.Блок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поэте. Своеобразие лирики.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А.А.Блок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Анализ стихотворений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А.Блока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С.А.Есенин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Судьба поэта. Своеобразие лирики.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С.А.Есенин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Урок-мастерская. Анализ стихотворений.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Сочинение-анализ стихотворения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А.Блока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С.Есенина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.03-1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В.В.Маяковский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поэте. «Громада – любовь» и «громада – ненависть» в лирике поэта.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Внеклассное чтение. 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Каверин. «Два капитана». 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«Береги честь смолоду»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М.А. Булгаков</w:t>
            </w: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писателе.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«Собачье сердце».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одного эксперимента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М.И.Цветаева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тоже была…»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 и судьба поэта. 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72" w:type="dxa"/>
          </w:tcPr>
          <w:p w:rsidR="009A3DA6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М.И.Цветаева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стихотворений.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А.А.Ахматова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 «В то время я гостила на земле…»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Н.Н.Заболоцкий</w:t>
            </w:r>
            <w:proofErr w:type="spellEnd"/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 «Образ мирозданья» в лирике поэта.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Развитие речи.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стихотворения </w:t>
            </w:r>
            <w:proofErr w:type="gram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творчеству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М.Цветаевой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А.Ахматовой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Н.Заболоцкого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Б.Л.Пастернак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творческой лаборатории поэта.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стихотворений.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Урок-исследование «Пастернак и Рязанский край. Цветаева и Рязанский край»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72" w:type="dxa"/>
          </w:tcPr>
          <w:p w:rsidR="009A3DA6" w:rsidRPr="009A3DA6" w:rsidRDefault="00B81569" w:rsidP="007F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.04-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А.Т.Твардовский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Родине.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тема в творчестве Твардовского.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А.И.Солженицын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Уроки Солженицына. 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Читаем «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Матрёнин</w:t>
            </w:r>
            <w:proofErr w:type="spellEnd"/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двор».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 А. Шолохов.  </w:t>
            </w:r>
            <w:r w:rsidRPr="009A3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о писателе. Рассказ «Судьба человека». Смысл названия рассказа. Судьба Родины и судьба человека. Композиция рассказа. Образ Андрея Соколова.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72" w:type="dxa"/>
          </w:tcPr>
          <w:p w:rsidR="00B81569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.05-1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Романсы и песни на слова русских писателей 19-20 веков.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372" w:type="dxa"/>
          </w:tcPr>
          <w:p w:rsidR="009A3DA6" w:rsidRPr="009A3DA6" w:rsidRDefault="007B5C00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81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Внеклассное чтение.</w:t>
            </w:r>
            <w:r w:rsidRPr="009A3D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«События 20 века в творчестве рязанских поэтов и писателей»</w:t>
            </w:r>
          </w:p>
        </w:tc>
      </w:tr>
      <w:tr w:rsidR="009A3DA6" w:rsidRPr="009A3DA6" w:rsidTr="00B76878">
        <w:trPr>
          <w:trHeight w:val="131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98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Сочинение: «Страницы любимых книг», «Нужна ли литература современному подростку?»,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«Любимый герой русской литературы» и др.</w:t>
            </w:r>
          </w:p>
        </w:tc>
      </w:tr>
      <w:tr w:rsidR="009A3DA6" w:rsidRPr="009A3DA6" w:rsidTr="00B76878">
        <w:trPr>
          <w:trHeight w:val="379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99</w:t>
            </w: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BB7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4 за 202</w:t>
            </w:r>
            <w:r w:rsidR="00BB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4</w:t>
            </w:r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-202</w:t>
            </w:r>
            <w:r w:rsidR="00BB7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5</w:t>
            </w:r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A3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уч.год</w:t>
            </w:r>
            <w:proofErr w:type="spellEnd"/>
          </w:p>
        </w:tc>
      </w:tr>
      <w:tr w:rsidR="009A3DA6" w:rsidRPr="009A3DA6" w:rsidTr="00B76878">
        <w:trPr>
          <w:trHeight w:val="414"/>
        </w:trPr>
        <w:tc>
          <w:tcPr>
            <w:tcW w:w="72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  <w:p w:rsid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</w:t>
            </w:r>
          </w:p>
          <w:p w:rsidR="007B5C00" w:rsidRPr="009A3DA6" w:rsidRDefault="007B5C00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102</w:t>
            </w:r>
          </w:p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9A3DA6" w:rsidRPr="009A3DA6" w:rsidRDefault="00B81569" w:rsidP="007B5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7B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-28.05-29.05-31.05</w:t>
            </w:r>
          </w:p>
        </w:tc>
        <w:tc>
          <w:tcPr>
            <w:tcW w:w="732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8" w:type="dxa"/>
          </w:tcPr>
          <w:p w:rsidR="009A3DA6" w:rsidRPr="009A3DA6" w:rsidRDefault="009A3DA6" w:rsidP="009A3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итоговой работы</w:t>
            </w:r>
          </w:p>
        </w:tc>
      </w:tr>
    </w:tbl>
    <w:p w:rsidR="009A3DA6" w:rsidRPr="009A3DA6" w:rsidRDefault="009A3DA6" w:rsidP="009A3DA6">
      <w:pPr>
        <w:spacing w:after="160" w:line="259" w:lineRule="auto"/>
        <w:rPr>
          <w:rFonts w:ascii="Calibri" w:eastAsia="Calibri" w:hAnsi="Calibri" w:cs="Times New Roman"/>
          <w:kern w:val="2"/>
          <w14:ligatures w14:val="standardContextual"/>
        </w:rPr>
      </w:pPr>
    </w:p>
    <w:p w:rsidR="00D41366" w:rsidRPr="00DF7C62" w:rsidRDefault="00D41366">
      <w:pPr>
        <w:rPr>
          <w:rFonts w:ascii="Times New Roman" w:hAnsi="Times New Roman" w:cs="Times New Roman"/>
          <w:sz w:val="28"/>
          <w:szCs w:val="28"/>
        </w:rPr>
      </w:pPr>
    </w:p>
    <w:sectPr w:rsidR="00D41366" w:rsidRPr="00DF7C62" w:rsidSect="00DF7C6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A79"/>
    <w:multiLevelType w:val="multilevel"/>
    <w:tmpl w:val="B606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473B2"/>
    <w:multiLevelType w:val="multilevel"/>
    <w:tmpl w:val="7A6AD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DD2CF8"/>
    <w:multiLevelType w:val="multilevel"/>
    <w:tmpl w:val="ADA40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B61481"/>
    <w:multiLevelType w:val="multilevel"/>
    <w:tmpl w:val="839C7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4A7DB1"/>
    <w:multiLevelType w:val="multilevel"/>
    <w:tmpl w:val="781C2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7021A"/>
    <w:multiLevelType w:val="multilevel"/>
    <w:tmpl w:val="BC7A4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34A74"/>
    <w:multiLevelType w:val="multilevel"/>
    <w:tmpl w:val="F8AC7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C27C16"/>
    <w:multiLevelType w:val="multilevel"/>
    <w:tmpl w:val="7A2ED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A91431"/>
    <w:multiLevelType w:val="multilevel"/>
    <w:tmpl w:val="8502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956CD2"/>
    <w:multiLevelType w:val="multilevel"/>
    <w:tmpl w:val="13EEF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837CF1"/>
    <w:multiLevelType w:val="multilevel"/>
    <w:tmpl w:val="20C48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8F08D9"/>
    <w:multiLevelType w:val="multilevel"/>
    <w:tmpl w:val="3E326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0464B4"/>
    <w:multiLevelType w:val="multilevel"/>
    <w:tmpl w:val="0D749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52719"/>
    <w:multiLevelType w:val="multilevel"/>
    <w:tmpl w:val="3ED4D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E809C5"/>
    <w:multiLevelType w:val="multilevel"/>
    <w:tmpl w:val="144A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923D7C"/>
    <w:multiLevelType w:val="multilevel"/>
    <w:tmpl w:val="E0F6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186F5C"/>
    <w:multiLevelType w:val="multilevel"/>
    <w:tmpl w:val="EBA6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364F20"/>
    <w:multiLevelType w:val="multilevel"/>
    <w:tmpl w:val="A6C6A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D944DA"/>
    <w:multiLevelType w:val="multilevel"/>
    <w:tmpl w:val="31DAC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4"/>
  </w:num>
  <w:num w:numId="5">
    <w:abstractNumId w:val="7"/>
  </w:num>
  <w:num w:numId="6">
    <w:abstractNumId w:val="10"/>
  </w:num>
  <w:num w:numId="7">
    <w:abstractNumId w:val="13"/>
  </w:num>
  <w:num w:numId="8">
    <w:abstractNumId w:val="3"/>
  </w:num>
  <w:num w:numId="9">
    <w:abstractNumId w:val="15"/>
  </w:num>
  <w:num w:numId="10">
    <w:abstractNumId w:val="14"/>
  </w:num>
  <w:num w:numId="11">
    <w:abstractNumId w:val="9"/>
  </w:num>
  <w:num w:numId="12">
    <w:abstractNumId w:val="18"/>
  </w:num>
  <w:num w:numId="13">
    <w:abstractNumId w:val="8"/>
  </w:num>
  <w:num w:numId="14">
    <w:abstractNumId w:val="5"/>
  </w:num>
  <w:num w:numId="15">
    <w:abstractNumId w:val="17"/>
  </w:num>
  <w:num w:numId="16">
    <w:abstractNumId w:val="12"/>
  </w:num>
  <w:num w:numId="17">
    <w:abstractNumId w:val="11"/>
  </w:num>
  <w:num w:numId="18">
    <w:abstractNumId w:val="19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52"/>
    <w:rsid w:val="0011202E"/>
    <w:rsid w:val="0017206B"/>
    <w:rsid w:val="00331229"/>
    <w:rsid w:val="0057713C"/>
    <w:rsid w:val="005D1A52"/>
    <w:rsid w:val="006E2896"/>
    <w:rsid w:val="007B5C00"/>
    <w:rsid w:val="007D1DFD"/>
    <w:rsid w:val="007F7A47"/>
    <w:rsid w:val="009A3DA6"/>
    <w:rsid w:val="00A27D11"/>
    <w:rsid w:val="00A72528"/>
    <w:rsid w:val="00B76878"/>
    <w:rsid w:val="00B81569"/>
    <w:rsid w:val="00BB757B"/>
    <w:rsid w:val="00C360E8"/>
    <w:rsid w:val="00C95A57"/>
    <w:rsid w:val="00D41366"/>
    <w:rsid w:val="00DD62C0"/>
    <w:rsid w:val="00D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2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2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6740</Words>
  <Characters>38421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2023-09-06T07:08:00Z</cp:lastPrinted>
  <dcterms:created xsi:type="dcterms:W3CDTF">2023-09-04T18:38:00Z</dcterms:created>
  <dcterms:modified xsi:type="dcterms:W3CDTF">2024-09-03T15:50:00Z</dcterms:modified>
</cp:coreProperties>
</file>