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7B" w:rsidRPr="00CD32CA" w:rsidRDefault="00F531AF">
      <w:pPr>
        <w:spacing w:after="0" w:line="408" w:lineRule="auto"/>
        <w:ind w:left="120"/>
        <w:jc w:val="center"/>
        <w:rPr>
          <w:lang w:val="ru-RU"/>
        </w:rPr>
      </w:pPr>
      <w:bookmarkStart w:id="0" w:name="block-35385809"/>
      <w:r w:rsidRPr="00CD32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69EC" w:rsidRPr="00A33D96" w:rsidRDefault="009269EC" w:rsidP="009269EC">
      <w:pPr>
        <w:spacing w:after="0" w:line="408" w:lineRule="auto"/>
        <w:ind w:left="120"/>
        <w:jc w:val="center"/>
        <w:rPr>
          <w:lang w:val="ru-RU"/>
        </w:rPr>
      </w:pPr>
      <w:r w:rsidRPr="00ED3449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молодежной политики Рязанской области</w:t>
      </w:r>
      <w:r w:rsidRPr="00ED3449">
        <w:rPr>
          <w:sz w:val="28"/>
          <w:lang w:val="ru-RU"/>
        </w:rPr>
        <w:br/>
      </w:r>
      <w:bookmarkStart w:id="1" w:name="c6077dab-9925-4774-bff8-633c408d96f7"/>
      <w:bookmarkEnd w:id="1"/>
      <w:r w:rsidRPr="00ED3449">
        <w:rPr>
          <w:rFonts w:ascii="Times New Roman" w:hAnsi="Times New Roman"/>
          <w:b/>
          <w:color w:val="000000"/>
          <w:sz w:val="28"/>
          <w:lang w:val="ru-RU"/>
        </w:rPr>
        <w:t xml:space="preserve">‌‌ Управление образования, </w:t>
      </w:r>
      <w:proofErr w:type="spellStart"/>
      <w:r w:rsidRPr="00ED3449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ED344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r w:rsidRPr="00ED3449">
        <w:rPr>
          <w:sz w:val="28"/>
          <w:lang w:val="ru-RU"/>
        </w:rPr>
        <w:br/>
      </w:r>
      <w:bookmarkStart w:id="2" w:name="788ae511-f951-4a39-a96d-32e07689f645"/>
      <w:bookmarkEnd w:id="2"/>
      <w:r w:rsidRPr="00A33D96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A33D96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A33D96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31597B" w:rsidRPr="00CD32CA" w:rsidRDefault="0031597B">
      <w:pPr>
        <w:spacing w:after="0" w:line="408" w:lineRule="auto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50"/>
        <w:gridCol w:w="5670"/>
        <w:gridCol w:w="3969"/>
      </w:tblGrid>
      <w:tr w:rsidR="009269EC" w:rsidRPr="004E6975" w:rsidTr="00390F5D">
        <w:trPr>
          <w:trHeight w:val="2351"/>
        </w:trPr>
        <w:tc>
          <w:tcPr>
            <w:tcW w:w="250" w:type="dxa"/>
          </w:tcPr>
          <w:p w:rsidR="009269EC" w:rsidRPr="0040209D" w:rsidRDefault="009269EC" w:rsidP="00390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9269EC" w:rsidRPr="0040209D" w:rsidRDefault="009269EC" w:rsidP="00390F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269EC" w:rsidRDefault="009269EC" w:rsidP="00390F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Методический Совет </w:t>
            </w:r>
          </w:p>
          <w:p w:rsidR="009269EC" w:rsidRDefault="009269EC" w:rsidP="00390F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269EC" w:rsidRPr="008944ED" w:rsidRDefault="009269EC" w:rsidP="00390F5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269EC" w:rsidRDefault="009269EC" w:rsidP="00390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»   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9269EC" w:rsidRPr="0040209D" w:rsidRDefault="009269EC" w:rsidP="00390F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9269EC" w:rsidRDefault="009269EC" w:rsidP="00390F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269EC" w:rsidRPr="008944ED" w:rsidRDefault="009269EC" w:rsidP="00390F5D">
            <w:pPr>
              <w:autoSpaceDE w:val="0"/>
              <w:autoSpaceDN w:val="0"/>
              <w:spacing w:after="120"/>
              <w:ind w:left="3847" w:hanging="384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269EC" w:rsidRDefault="009269EC" w:rsidP="00390F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269EC" w:rsidRPr="008944ED" w:rsidRDefault="009269EC" w:rsidP="00390F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9269EC" w:rsidRDefault="009269EC" w:rsidP="00390F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»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9269EC" w:rsidRPr="0040209D" w:rsidRDefault="009269EC" w:rsidP="00390F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F531AF">
      <w:pPr>
        <w:spacing w:after="0" w:line="408" w:lineRule="auto"/>
        <w:ind w:left="120"/>
        <w:jc w:val="center"/>
        <w:rPr>
          <w:lang w:val="ru-RU"/>
        </w:rPr>
      </w:pPr>
      <w:r w:rsidRPr="00CD32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597B" w:rsidRPr="00CD32CA" w:rsidRDefault="00F531AF">
      <w:pPr>
        <w:spacing w:after="0" w:line="408" w:lineRule="auto"/>
        <w:ind w:left="120"/>
        <w:jc w:val="center"/>
        <w:rPr>
          <w:lang w:val="ru-RU"/>
        </w:rPr>
      </w:pPr>
      <w:r w:rsidRPr="00CD32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32CA">
        <w:rPr>
          <w:rFonts w:ascii="Times New Roman" w:hAnsi="Times New Roman"/>
          <w:color w:val="000000"/>
          <w:sz w:val="28"/>
          <w:lang w:val="ru-RU"/>
        </w:rPr>
        <w:t xml:space="preserve"> 4653254)</w:t>
      </w: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F531AF">
      <w:pPr>
        <w:spacing w:after="0" w:line="408" w:lineRule="auto"/>
        <w:ind w:left="120"/>
        <w:jc w:val="center"/>
        <w:rPr>
          <w:lang w:val="ru-RU"/>
        </w:rPr>
      </w:pPr>
      <w:r w:rsidRPr="00CD32C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269EC" w:rsidRPr="00955402" w:rsidRDefault="009269EC" w:rsidP="009269EC">
      <w:pPr>
        <w:spacing w:after="0" w:line="408" w:lineRule="auto"/>
        <w:ind w:left="120"/>
        <w:jc w:val="center"/>
        <w:rPr>
          <w:lang w:val="ru-RU"/>
        </w:rPr>
      </w:pPr>
      <w:r w:rsidRPr="00955402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>, 8б</w:t>
      </w:r>
      <w:r w:rsidRPr="0095540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269EC" w:rsidRDefault="009269EC" w:rsidP="009269EC">
      <w:pPr>
        <w:spacing w:after="0"/>
        <w:ind w:left="120"/>
        <w:jc w:val="center"/>
        <w:rPr>
          <w:lang w:val="ru-RU"/>
        </w:rPr>
      </w:pPr>
    </w:p>
    <w:p w:rsidR="009269EC" w:rsidRPr="00955402" w:rsidRDefault="009269EC" w:rsidP="009269EC">
      <w:pPr>
        <w:spacing w:after="0"/>
        <w:ind w:left="120"/>
        <w:jc w:val="center"/>
        <w:rPr>
          <w:lang w:val="ru-RU"/>
        </w:rPr>
      </w:pPr>
    </w:p>
    <w:p w:rsidR="009269EC" w:rsidRDefault="009269EC" w:rsidP="009269E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>Составила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>:</w:t>
      </w: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 учитель русского языка и </w:t>
      </w:r>
    </w:p>
    <w:p w:rsidR="009269EC" w:rsidRPr="002D0E57" w:rsidRDefault="009269EC" w:rsidP="009269E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литературы </w:t>
      </w:r>
    </w:p>
    <w:p w:rsidR="009269EC" w:rsidRPr="002D0E57" w:rsidRDefault="009269EC" w:rsidP="009269EC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r w:rsidRPr="002D0E57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I</w:t>
      </w: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 квалификационной категории</w:t>
      </w:r>
    </w:p>
    <w:p w:rsidR="009269EC" w:rsidRPr="002D0E57" w:rsidRDefault="009269EC" w:rsidP="009269EC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proofErr w:type="spellStart"/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>Ховрачева</w:t>
      </w:r>
      <w:proofErr w:type="spellEnd"/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 Любовь Евгеньевна</w:t>
      </w:r>
    </w:p>
    <w:p w:rsidR="009269EC" w:rsidRPr="007A091F" w:rsidRDefault="009269EC" w:rsidP="009269E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269EC" w:rsidRPr="00ED3449" w:rsidRDefault="009269EC" w:rsidP="009269EC">
      <w:pPr>
        <w:spacing w:after="0"/>
        <w:rPr>
          <w:lang w:val="ru-RU"/>
        </w:rPr>
      </w:pPr>
    </w:p>
    <w:p w:rsidR="009269EC" w:rsidRDefault="009269EC" w:rsidP="009269EC">
      <w:pPr>
        <w:spacing w:after="0"/>
        <w:ind w:left="120"/>
        <w:jc w:val="center"/>
        <w:rPr>
          <w:lang w:val="ru-RU"/>
        </w:rPr>
      </w:pPr>
    </w:p>
    <w:p w:rsidR="009269EC" w:rsidRDefault="009269EC" w:rsidP="009269EC">
      <w:pPr>
        <w:spacing w:after="0"/>
        <w:ind w:left="120"/>
        <w:jc w:val="center"/>
        <w:rPr>
          <w:lang w:val="ru-RU"/>
        </w:rPr>
      </w:pPr>
    </w:p>
    <w:p w:rsidR="009269EC" w:rsidRDefault="009269EC" w:rsidP="009269EC">
      <w:pPr>
        <w:spacing w:after="0"/>
        <w:ind w:left="120"/>
        <w:jc w:val="center"/>
        <w:rPr>
          <w:lang w:val="ru-RU"/>
        </w:rPr>
      </w:pPr>
    </w:p>
    <w:p w:rsidR="009269EC" w:rsidRPr="00ED3449" w:rsidRDefault="009269EC" w:rsidP="009269EC">
      <w:pPr>
        <w:spacing w:after="0"/>
        <w:ind w:left="120"/>
        <w:jc w:val="center"/>
        <w:rPr>
          <w:lang w:val="ru-RU"/>
        </w:rPr>
      </w:pPr>
    </w:p>
    <w:p w:rsidR="009269EC" w:rsidRPr="00ED3449" w:rsidRDefault="009269EC" w:rsidP="009269EC">
      <w:pPr>
        <w:spacing w:after="0"/>
        <w:jc w:val="center"/>
        <w:rPr>
          <w:lang w:val="ru-RU"/>
        </w:rPr>
      </w:pPr>
      <w:bookmarkStart w:id="3" w:name="8777abab-62ad-4e6d-bb66-8ccfe85cfe1b"/>
      <w:proofErr w:type="gramStart"/>
      <w:r w:rsidRPr="00ED344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ED3449">
        <w:rPr>
          <w:rFonts w:ascii="Times New Roman" w:hAnsi="Times New Roman"/>
          <w:b/>
          <w:color w:val="000000"/>
          <w:sz w:val="28"/>
          <w:lang w:val="ru-RU"/>
        </w:rPr>
        <w:t>. Черная Слобода,</w:t>
      </w:r>
      <w:bookmarkEnd w:id="3"/>
      <w:r w:rsidRPr="00ED34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ED344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D34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3449">
        <w:rPr>
          <w:rFonts w:ascii="Times New Roman" w:hAnsi="Times New Roman"/>
          <w:color w:val="000000"/>
          <w:sz w:val="28"/>
          <w:lang w:val="ru-RU"/>
        </w:rPr>
        <w:t>​</w:t>
      </w:r>
    </w:p>
    <w:p w:rsidR="009269EC" w:rsidRPr="00955402" w:rsidRDefault="009269EC" w:rsidP="009269EC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9269EC" w:rsidRPr="00F93642" w:rsidRDefault="009269EC" w:rsidP="009269EC">
      <w:pPr>
        <w:widowControl w:val="0"/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zh-CN" w:bidi="hi-IN"/>
        </w:rPr>
      </w:pPr>
      <w:r w:rsidRPr="00F93642">
        <w:rPr>
          <w:rFonts w:ascii="Times New Roman" w:eastAsia="Times New Roman" w:hAnsi="Times New Roman" w:cs="Times New Roman"/>
          <w:b/>
          <w:sz w:val="32"/>
          <w:szCs w:val="32"/>
          <w:lang w:val="ru-RU" w:eastAsia="zh-CN" w:bidi="hi-IN"/>
        </w:rPr>
        <w:t>Содержание</w:t>
      </w:r>
    </w:p>
    <w:p w:rsidR="009269EC" w:rsidRPr="00F93642" w:rsidRDefault="009269EC" w:rsidP="009269EC">
      <w:pPr>
        <w:numPr>
          <w:ilvl w:val="0"/>
          <w:numId w:val="2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</w:p>
    <w:p w:rsidR="009269EC" w:rsidRPr="00F93642" w:rsidRDefault="009269EC" w:rsidP="009269EC">
      <w:pPr>
        <w:numPr>
          <w:ilvl w:val="0"/>
          <w:numId w:val="2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Планируемые результаты освоения  учебного предмета </w:t>
      </w:r>
    </w:p>
    <w:p w:rsidR="009269EC" w:rsidRPr="00F93642" w:rsidRDefault="009269EC" w:rsidP="009269EC">
      <w:pPr>
        <w:numPr>
          <w:ilvl w:val="0"/>
          <w:numId w:val="2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Содержание   образования</w:t>
      </w:r>
    </w:p>
    <w:p w:rsidR="009269EC" w:rsidRPr="00F93642" w:rsidRDefault="009269EC" w:rsidP="009269EC">
      <w:pPr>
        <w:numPr>
          <w:ilvl w:val="0"/>
          <w:numId w:val="2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Учебно-тематическое  планирование (с указанием количества часов</w:t>
      </w:r>
      <w:proofErr w:type="gramStart"/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,</w:t>
      </w:r>
      <w:proofErr w:type="gramEnd"/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отводимых на освоение каждой темы); календарно тематическое планирование.</w:t>
      </w:r>
      <w:bookmarkStart w:id="5" w:name="_GoBack"/>
      <w:bookmarkEnd w:id="5"/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spacing w:after="0"/>
        <w:ind w:left="120"/>
        <w:jc w:val="center"/>
        <w:rPr>
          <w:lang w:val="ru-RU"/>
        </w:rPr>
      </w:pPr>
    </w:p>
    <w:p w:rsidR="0031597B" w:rsidRPr="00CD32CA" w:rsidRDefault="0031597B">
      <w:pPr>
        <w:rPr>
          <w:lang w:val="ru-RU"/>
        </w:rPr>
        <w:sectPr w:rsidR="0031597B" w:rsidRPr="00CD32CA" w:rsidSect="009269EC">
          <w:footerReference w:type="default" r:id="rId8"/>
          <w:pgSz w:w="11906" w:h="16383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31597B" w:rsidRPr="00CD32CA" w:rsidRDefault="00F531AF" w:rsidP="00CD32CA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bookmarkStart w:id="6" w:name="block-35385810"/>
      <w:bookmarkEnd w:id="0"/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D32CA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воспитания, с учётом Концепции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CD32CA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CD32CA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проблемы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свою. 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1597B" w:rsidRPr="00CD32CA" w:rsidRDefault="0031597B">
      <w:pPr>
        <w:ind w:left="-851"/>
        <w:rPr>
          <w:sz w:val="24"/>
          <w:szCs w:val="24"/>
          <w:lang w:val="ru-RU"/>
        </w:rPr>
        <w:sectPr w:rsidR="0031597B" w:rsidRPr="00CD32CA">
          <w:pgSz w:w="11906" w:h="16383"/>
          <w:pgMar w:top="1134" w:right="850" w:bottom="1134" w:left="1701" w:header="720" w:footer="720" w:gutter="0"/>
          <w:cols w:space="720"/>
        </w:sect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bookmarkStart w:id="7" w:name="block-35385811"/>
      <w:bookmarkEnd w:id="6"/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Мифология.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</w:t>
      </w:r>
      <w:bookmarkEnd w:id="8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Басни </w:t>
      </w:r>
      <w:bookmarkStart w:id="9" w:name="f1cdb435-b3ac-4333-9983-9795e004a0c2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10" w:name="b8731a29-438b-4b6a-a37d-ff778ded575a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другие.</w:t>
      </w:r>
      <w:bookmarkEnd w:id="10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Н. В. Гоголь.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1" w:name="1d4fde75-5a86-4cea-90d5-aae01314b835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«Крестьянские дети», «Школьник» и другие.</w:t>
      </w:r>
      <w:bookmarkEnd w:id="11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А.К.Толстого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, Ф. И. Тютчева, А. А. Фета, И. А. Бунина, А. А. Блока, С. А. Есенина, Н. М. Рубцова, Ю. П. Кузнецова.</w:t>
      </w:r>
      <w:bookmarkEnd w:id="12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 </w:t>
      </w:r>
      <w:bookmarkStart w:id="13" w:name="dbfddf02-0071-45b9-8d3c-fa1cc17b4b15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14" w:name="90913393-50df-412f-ac1a-f5af225a368e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5" w:name="aec23ce7-13ed-416b-91bb-298806d5c90e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А. П. Платонов.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16" w:name="cfa39edd-5597-42b5-b07f-489d84e47a94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«Корова», «Никита» и другие.</w:t>
      </w:r>
      <w:bookmarkEnd w:id="16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В. П. Астафьев.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Васюткино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озеро».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начала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7" w:name="35dcef7b-869c-4626-b557-2b2839912c37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К.М.Симонов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«Сын артиллериста» и другие.</w:t>
      </w:r>
      <w:bookmarkEnd w:id="17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8" w:name="a5fd8ebc-c46e-41fa-818f-2757c5fc34d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Железникова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, Ю.Я. Яковлева, Ю.И. Коваля, А.А.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Лиханова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другие. </w:t>
      </w:r>
      <w:bookmarkEnd w:id="18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Литература народов Российской Федерации. Стихотворения </w:t>
      </w:r>
      <w:bookmarkStart w:id="20" w:name="e8c5701d-d8b6-4159-b2e0-3a6ac9c7dd15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Карим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. «Эту песню мать мне пела».</w:t>
      </w:r>
      <w:bookmarkEnd w:id="20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21" w:name="2ca66737-c580-4ac4-a5b2-7f657ef38e3a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другие.</w:t>
      </w:r>
      <w:bookmarkEnd w:id="21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2" w:name="fd694784-5635-4214-94a4-c12d0a30d199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Толкин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. «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Хоббит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, или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Т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уда и обратно» (главы по выбору).</w:t>
      </w:r>
      <w:bookmarkEnd w:id="22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Сойера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» (главы по выбору); Дж. Лондон. «Сказание о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Кише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»; Р.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Брэдбери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. Рассказы. Например, «Каникулы», «Звук бегущих ног», «Зелёное утро» и другие.</w:t>
      </w:r>
      <w:bookmarkEnd w:id="23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24" w:name="103698ad-506d-4d05-bb28-79e90ac8cd6a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25" w:name="8a53c771-ce41-4f85-8a47-a227160dd957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Э. Сетон-Томпсон. «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аналостанка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Маугли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», «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Рикки-Тикки-Тави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» и другие.</w:t>
      </w:r>
      <w:bookmarkEnd w:id="25"/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Житийная литература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6" w:name="985594a0-fcf7-4207-a4d1-f380ff5738df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26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7" w:name="5b5c3fe8-b2de-4b56-86d3-e3754f0ba265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27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8" w:name="1749eea8-4a2b-4b41-b15d-2fbade426127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28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«Мцыри».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Повести </w:t>
      </w:r>
      <w:bookmarkStart w:id="29" w:name="fabf9287-55ad-4e60-84d5-add7a98c2934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29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30" w:name="d4361b3a-67eb-4f10-a5c6-46aeb46ddd0f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30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31" w:name="1cb9fa85-1479-480f-ac52-31806803cd56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31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2" w:name="2d584d74-2b44-43c1-bb1d-41138fc1bfb5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по выбору). Например, произведения И. С.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Шмелёва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, М. А. Осоргина, В. В. Набокова, Н. Тэффи, А. Т. Аверченко и другие.</w:t>
      </w:r>
      <w:bookmarkEnd w:id="32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М. А. Булгаков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3" w:name="ef531e3a-0507-4076-89cb-456c64cbca56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33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D32CA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–начала </w:t>
      </w:r>
      <w:r w:rsidRPr="00CD32CA">
        <w:rPr>
          <w:rFonts w:ascii="Times New Roman" w:hAnsi="Times New Roman"/>
          <w:b/>
          <w:color w:val="333333"/>
          <w:sz w:val="24"/>
          <w:szCs w:val="24"/>
        </w:rPr>
        <w:t>XXI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А. Т. Твардовский.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Поэма «Василий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Тёркин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bookmarkStart w:id="34" w:name="bf7bc9e4-c459-4e44-8cf4-6440f472144b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34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End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А.Н. Толстой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М. А. Шолохов.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А. И. Солженицын.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Матрёнин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двор». 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–начала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</w:t>
      </w:r>
      <w:proofErr w:type="gramStart"/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D32CA">
        <w:rPr>
          <w:sz w:val="24"/>
          <w:szCs w:val="24"/>
          <w:lang w:val="ru-RU"/>
        </w:rPr>
        <w:br/>
      </w:r>
      <w:bookmarkStart w:id="35" w:name="464a1461-dc27-4c8e-855e-7a4d0048dab5"/>
      <w:bookmarkEnd w:id="35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CD32CA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D32CA">
        <w:rPr>
          <w:sz w:val="24"/>
          <w:szCs w:val="24"/>
          <w:lang w:val="ru-RU"/>
        </w:rPr>
        <w:br/>
      </w:r>
      <w:bookmarkStart w:id="36" w:name="adb853ee-930d-4a27-923a-b9cb0245de5e"/>
      <w:bookmarkEnd w:id="36"/>
    </w:p>
    <w:p w:rsidR="0031597B" w:rsidRPr="00CD32CA" w:rsidRDefault="00F531AF">
      <w:pPr>
        <w:shd w:val="clear" w:color="auto" w:fill="FFFFFF"/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Сонеты </w:t>
      </w:r>
      <w:bookmarkStart w:id="37" w:name="0d55d6d3-7190-4389-8070-261d3434d548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(один-два по выбору). Например, № 66 «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Измучась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всем, я умереть хочу…», № 130 «Её глаза на звёзды не похожи…» и другие. </w:t>
      </w:r>
      <w:bookmarkEnd w:id="37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38" w:name="b53ea1d5-9b20-4ab2-824f-f7ee2f330726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38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1597B" w:rsidRPr="00CD32CA" w:rsidRDefault="00F531AF">
      <w:pPr>
        <w:shd w:val="clear" w:color="auto" w:fill="FFFFFF"/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Комедия «Мещанин во дворянстве» </w:t>
      </w:r>
      <w:bookmarkStart w:id="39" w:name="0d430c7d-1e84-4c15-8128-09b5a0ae5b8e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(фрагменты по выбору).</w:t>
      </w:r>
      <w:bookmarkEnd w:id="39"/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31597B">
      <w:pPr>
        <w:ind w:left="-851"/>
        <w:rPr>
          <w:sz w:val="24"/>
          <w:szCs w:val="24"/>
          <w:lang w:val="ru-RU"/>
        </w:rPr>
        <w:sectPr w:rsidR="0031597B" w:rsidRPr="00CD32CA">
          <w:pgSz w:w="11906" w:h="16383"/>
          <w:pgMar w:top="1134" w:right="850" w:bottom="1134" w:left="1701" w:header="720" w:footer="720" w:gutter="0"/>
          <w:cols w:space="720"/>
        </w:sect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bookmarkStart w:id="40" w:name="block-35385806"/>
      <w:bookmarkEnd w:id="7"/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следующих личностных,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31597B" w:rsidRPr="00CD32CA" w:rsidRDefault="00F531AF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1597B" w:rsidRPr="00CD32CA" w:rsidRDefault="00F531AF">
      <w:pPr>
        <w:numPr>
          <w:ilvl w:val="0"/>
          <w:numId w:val="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1597B" w:rsidRPr="00CD32CA" w:rsidRDefault="00F531AF">
      <w:pPr>
        <w:numPr>
          <w:ilvl w:val="0"/>
          <w:numId w:val="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1597B" w:rsidRPr="00CD32CA" w:rsidRDefault="00F531AF">
      <w:pPr>
        <w:numPr>
          <w:ilvl w:val="0"/>
          <w:numId w:val="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1597B" w:rsidRPr="00CD32CA" w:rsidRDefault="00F531AF">
      <w:pPr>
        <w:numPr>
          <w:ilvl w:val="0"/>
          <w:numId w:val="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1597B" w:rsidRPr="00CD32CA" w:rsidRDefault="00F531AF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1597B" w:rsidRPr="00CD32CA" w:rsidRDefault="00F531AF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1597B" w:rsidRPr="00CD32CA" w:rsidRDefault="00F531AF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31597B" w:rsidRPr="00CD32CA" w:rsidRDefault="00F531AF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1597B" w:rsidRPr="00CD32CA" w:rsidRDefault="00F531AF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1597B" w:rsidRPr="00CD32CA" w:rsidRDefault="00F531AF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1597B" w:rsidRPr="00CD32CA" w:rsidRDefault="00F531AF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31597B" w:rsidRPr="00CD32CA" w:rsidRDefault="00F531AF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1597B" w:rsidRPr="00CD32CA" w:rsidRDefault="00F531AF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1597B" w:rsidRPr="00CD32CA" w:rsidRDefault="00F531AF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1597B" w:rsidRPr="00CD32CA" w:rsidRDefault="00F531AF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1597B" w:rsidRPr="00CD32CA" w:rsidRDefault="00F531AF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1597B" w:rsidRPr="00CD32CA" w:rsidRDefault="00F531AF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1597B" w:rsidRPr="00CD32CA" w:rsidRDefault="00F531AF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31597B" w:rsidRPr="00CD32CA" w:rsidRDefault="00F531AF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1597B" w:rsidRPr="00CD32CA" w:rsidRDefault="00F531AF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потребность во взаимодействии в условиях неопределённости, открытость опыту и знаниям других;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31597B" w:rsidRPr="00CD32CA" w:rsidRDefault="00F531AF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31597B" w:rsidRPr="00CD32CA" w:rsidRDefault="00F531AF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31597B" w:rsidRPr="00CD32CA" w:rsidRDefault="00F531AF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1597B" w:rsidRPr="00CD32CA" w:rsidRDefault="00F531AF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1597B" w:rsidRPr="00CD32CA" w:rsidRDefault="00F531AF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597B" w:rsidRPr="00CD32CA" w:rsidRDefault="00F531AF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1597B" w:rsidRPr="00CD32CA" w:rsidRDefault="00F531AF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1597B" w:rsidRPr="00CD32CA" w:rsidRDefault="00F531AF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1597B" w:rsidRPr="00CD32CA" w:rsidRDefault="00F531AF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31597B" w:rsidRPr="00CD32CA" w:rsidRDefault="00F531AF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1597B" w:rsidRPr="00CD32CA" w:rsidRDefault="00F531AF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1597B" w:rsidRPr="00CD32CA" w:rsidRDefault="00F531AF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1597B" w:rsidRPr="00CD32CA" w:rsidRDefault="00F531AF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597B" w:rsidRPr="00CD32CA" w:rsidRDefault="00F531AF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1597B" w:rsidRPr="00CD32CA" w:rsidRDefault="00F531AF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1597B" w:rsidRPr="00CD32CA" w:rsidRDefault="00F531AF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1597B" w:rsidRPr="00CD32CA" w:rsidRDefault="00F531AF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31597B" w:rsidRPr="00CD32CA" w:rsidRDefault="00F531AF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1597B" w:rsidRPr="00CD32CA" w:rsidRDefault="00F531AF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31597B" w:rsidRPr="00CD32CA" w:rsidRDefault="00F531AF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1597B" w:rsidRPr="00CD32CA" w:rsidRDefault="00F531AF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CD32CA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  <w:r w:rsidRPr="00CD32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1597B" w:rsidRPr="00CD32CA" w:rsidRDefault="00F531AF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1597B" w:rsidRPr="00CD32CA" w:rsidRDefault="00F531AF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31597B" w:rsidRPr="00CD32CA" w:rsidRDefault="00F531AF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31597B" w:rsidRPr="00CD32CA" w:rsidRDefault="00F531AF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31597B" w:rsidRPr="00CD32CA" w:rsidRDefault="00F531AF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31597B" w:rsidRPr="00CD32CA" w:rsidRDefault="00F531AF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эпитет, сравнение, метафора, олицетворение; аллегория; ритм, рифма;</w:t>
      </w:r>
    </w:p>
    <w:p w:rsidR="0031597B" w:rsidRPr="00CD32CA" w:rsidRDefault="00F531AF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31597B" w:rsidRPr="00CD32CA" w:rsidRDefault="00F531AF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с помощью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учителя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8) владеть начальными умениями интерпретации и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текстуально изученных произведений фольклора и литературы;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их результаты (с учётом литературного развития обучающихся);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, соблюдая правила информационной безопасности.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прочитанное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31597B" w:rsidRPr="00CD32CA" w:rsidRDefault="00F531AF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31597B" w:rsidRPr="00CD32CA" w:rsidRDefault="00F531AF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31597B" w:rsidRPr="00CD32CA" w:rsidRDefault="00F531AF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1597B" w:rsidRPr="00CD32CA" w:rsidRDefault="00F531AF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родо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-жанровую специфику изученного художественного произведения;</w:t>
      </w:r>
    </w:p>
    <w:p w:rsidR="0031597B" w:rsidRPr="00CD32CA" w:rsidRDefault="00F531AF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31597B" w:rsidRPr="00CD32CA" w:rsidRDefault="00F531AF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proofErr w:type="gram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, в том числе за счёт произведений современной литературы;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31597B" w:rsidRPr="00CD32CA" w:rsidRDefault="00F531AF">
      <w:pPr>
        <w:spacing w:after="0" w:line="264" w:lineRule="auto"/>
        <w:ind w:left="-851" w:firstLine="600"/>
        <w:jc w:val="both"/>
        <w:rPr>
          <w:sz w:val="24"/>
          <w:szCs w:val="24"/>
          <w:lang w:val="ru-RU"/>
        </w:rPr>
      </w:pPr>
      <w:r w:rsidRPr="00CD32CA">
        <w:rPr>
          <w:rFonts w:ascii="Times New Roman" w:hAnsi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1597B" w:rsidRPr="00CD32CA" w:rsidRDefault="0031597B">
      <w:pPr>
        <w:spacing w:after="0" w:line="264" w:lineRule="auto"/>
        <w:ind w:left="-851"/>
        <w:jc w:val="both"/>
        <w:rPr>
          <w:sz w:val="24"/>
          <w:szCs w:val="24"/>
          <w:lang w:val="ru-RU"/>
        </w:rPr>
      </w:pPr>
    </w:p>
    <w:p w:rsidR="0031597B" w:rsidRPr="00CD32CA" w:rsidRDefault="0031597B">
      <w:pPr>
        <w:rPr>
          <w:lang w:val="ru-RU"/>
        </w:rPr>
        <w:sectPr w:rsidR="0031597B" w:rsidRPr="00CD32CA">
          <w:pgSz w:w="11906" w:h="16383"/>
          <w:pgMar w:top="1134" w:right="850" w:bottom="1134" w:left="1701" w:header="720" w:footer="720" w:gutter="0"/>
          <w:cols w:space="720"/>
        </w:sectPr>
      </w:pPr>
    </w:p>
    <w:p w:rsidR="0031597B" w:rsidRDefault="00F531AF">
      <w:pPr>
        <w:spacing w:after="0"/>
        <w:ind w:left="120"/>
      </w:pPr>
      <w:bookmarkStart w:id="41" w:name="block-35385807"/>
      <w:bookmarkEnd w:id="40"/>
      <w:r w:rsidRPr="00CD32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597B" w:rsidRDefault="00F53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14"/>
        <w:gridCol w:w="4632"/>
      </w:tblGrid>
      <w:tr w:rsidR="00417685" w:rsidTr="00417685">
        <w:trPr>
          <w:trHeight w:val="944"/>
          <w:tblCellSpacing w:w="20" w:type="nil"/>
        </w:trPr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7685" w:rsidRDefault="00417685">
            <w:pPr>
              <w:spacing w:after="0"/>
              <w:ind w:left="135"/>
            </w:pPr>
          </w:p>
        </w:tc>
        <w:tc>
          <w:tcPr>
            <w:tcW w:w="5042" w:type="dxa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7685" w:rsidRDefault="00417685" w:rsidP="00417685">
            <w:pPr>
              <w:spacing w:after="0"/>
              <w:ind w:left="135"/>
            </w:pPr>
          </w:p>
        </w:tc>
      </w:tr>
      <w:tr w:rsidR="00315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Default="00F53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315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Default="00F53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31597B" w:rsidRPr="00926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Pr="00CD32CA" w:rsidRDefault="00F531AF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1597B" w:rsidRPr="00926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Pr="00CD32CA" w:rsidRDefault="00F531AF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1597B" w:rsidRPr="00926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Pr="00CD32CA" w:rsidRDefault="00F531AF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31597B" w:rsidRPr="00926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Pr="00CD32CA" w:rsidRDefault="00F531AF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15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97B" w:rsidRDefault="00F531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417685" w:rsidTr="007E51F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17685" w:rsidRPr="00CD32CA" w:rsidRDefault="00417685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042" w:type="dxa"/>
            <w:tcMar>
              <w:top w:w="50" w:type="dxa"/>
              <w:left w:w="100" w:type="dxa"/>
            </w:tcMar>
            <w:vAlign w:val="center"/>
          </w:tcPr>
          <w:p w:rsidR="00417685" w:rsidRDefault="00417685"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417685" w:rsidRDefault="004176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1597B" w:rsidRDefault="00F53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61"/>
        <w:gridCol w:w="4144"/>
      </w:tblGrid>
      <w:tr w:rsidR="00417685" w:rsidTr="00417685">
        <w:trPr>
          <w:trHeight w:val="977"/>
          <w:tblCellSpacing w:w="20" w:type="nil"/>
        </w:trPr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7685" w:rsidRDefault="00417685">
            <w:pPr>
              <w:spacing w:after="0"/>
              <w:ind w:left="135"/>
            </w:pPr>
          </w:p>
        </w:tc>
        <w:tc>
          <w:tcPr>
            <w:tcW w:w="4353" w:type="dxa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7685" w:rsidRDefault="00417685">
            <w:pPr>
              <w:spacing w:after="0"/>
              <w:ind w:left="135"/>
            </w:pP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417685" w:rsidRDefault="00417685" w:rsidP="00E6495F">
            <w:pPr>
              <w:spacing w:after="0"/>
              <w:ind w:left="135"/>
            </w:pPr>
          </w:p>
          <w:p w:rsidR="00417685" w:rsidRDefault="00417685" w:rsidP="00E6495F">
            <w:pPr>
              <w:spacing w:after="0"/>
              <w:ind w:left="135"/>
            </w:pPr>
          </w:p>
        </w:tc>
      </w:tr>
      <w:tr w:rsidR="00417685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417685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417685" w:rsidRPr="009269E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Pr="00CD32CA" w:rsidRDefault="00417685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17685" w:rsidRPr="009269E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Pr="00CD32CA" w:rsidRDefault="00417685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17685" w:rsidRPr="009269E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Pr="00CD32CA" w:rsidRDefault="00417685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17685" w:rsidRPr="009269E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Pr="00CD32CA" w:rsidRDefault="00417685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17685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685" w:rsidRDefault="004176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417685" w:rsidTr="00DD6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7685" w:rsidRPr="00CD32CA" w:rsidRDefault="00417685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417685" w:rsidRDefault="00417685"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31597B" w:rsidRDefault="0031597B">
      <w:pPr>
        <w:sectPr w:rsidR="0031597B" w:rsidSect="00CD32C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1597B" w:rsidRDefault="00F531AF" w:rsidP="00CD32CA">
      <w:pPr>
        <w:spacing w:after="0"/>
        <w:ind w:left="120"/>
        <w:jc w:val="center"/>
      </w:pPr>
      <w:bookmarkStart w:id="42" w:name="block-35385808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1597B" w:rsidRDefault="00F531AF" w:rsidP="00CD32C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7240"/>
        <w:gridCol w:w="1985"/>
      </w:tblGrid>
      <w:tr w:rsidR="00CD32CA" w:rsidTr="00417685">
        <w:trPr>
          <w:trHeight w:val="309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2CA" w:rsidRDefault="00CD32CA">
            <w:pPr>
              <w:spacing w:after="0"/>
              <w:ind w:left="135"/>
            </w:pPr>
          </w:p>
        </w:tc>
        <w:tc>
          <w:tcPr>
            <w:tcW w:w="7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2CA" w:rsidRDefault="00CD32CA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2CA" w:rsidRDefault="00CD32CA">
            <w:pPr>
              <w:spacing w:after="0"/>
              <w:ind w:left="135"/>
            </w:pPr>
          </w:p>
        </w:tc>
      </w:tr>
      <w:tr w:rsidR="00CD32CA" w:rsidTr="00417685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2CA" w:rsidRDefault="00CD32CA"/>
        </w:tc>
        <w:tc>
          <w:tcPr>
            <w:tcW w:w="7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2CA" w:rsidRDefault="00CD32CA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2CA" w:rsidRDefault="00CD32CA"/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пленник»: историческая 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основа, рассказ-быль, тема, идея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28.12.2024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оэтические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Встреча»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ема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417685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Герои и 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»: дружба героев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</w:tr>
      <w:tr w:rsidR="00CD32CA" w:rsidTr="00417685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31597B" w:rsidRDefault="0031597B">
      <w:pPr>
        <w:sectPr w:rsidR="0031597B" w:rsidSect="00CD32C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1597B" w:rsidRDefault="0031597B">
      <w:pPr>
        <w:spacing w:after="0"/>
        <w:ind w:left="120"/>
      </w:pPr>
    </w:p>
    <w:p w:rsidR="0031597B" w:rsidRDefault="00CD32CA" w:rsidP="00CD32C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 w:rsidR="00F531AF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98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7190"/>
        <w:gridCol w:w="1852"/>
      </w:tblGrid>
      <w:tr w:rsidR="00CD32CA" w:rsidTr="00CD32CA">
        <w:trPr>
          <w:trHeight w:val="309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2CA" w:rsidRDefault="00CD32CA">
            <w:pPr>
              <w:spacing w:after="0"/>
              <w:ind w:left="135"/>
            </w:pPr>
          </w:p>
        </w:tc>
        <w:tc>
          <w:tcPr>
            <w:tcW w:w="7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2CA" w:rsidRDefault="00CD32CA">
            <w:pPr>
              <w:spacing w:after="0"/>
              <w:ind w:left="135"/>
            </w:pPr>
          </w:p>
        </w:tc>
        <w:tc>
          <w:tcPr>
            <w:tcW w:w="1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2CA" w:rsidRDefault="00CD32CA">
            <w:pPr>
              <w:spacing w:after="0"/>
              <w:ind w:left="135"/>
            </w:pPr>
          </w:p>
        </w:tc>
      </w:tr>
      <w:tr w:rsidR="00CD32CA" w:rsidTr="00CD32CA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2CA" w:rsidRDefault="00CD32CA"/>
        </w:tc>
        <w:tc>
          <w:tcPr>
            <w:tcW w:w="71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2CA" w:rsidRDefault="00CD32CA"/>
        </w:tc>
        <w:tc>
          <w:tcPr>
            <w:tcW w:w="1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2CA" w:rsidRDefault="00CD32CA"/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Жанровые особенности житийной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ематика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пособы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системе 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Ася»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Первая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любовь». Тема, идея, проблематика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А. Осоргина, В.В. Набокова, Н. 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proofErr w:type="gram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А. Осоргина, В. В. Набокова,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М.А. Осоргина, В.В. Набокова,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А.А. 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Ахматовой,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поэтов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Матрёнин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Матрёнин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двор». Образ Матрёны, 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</w:t>
            </w:r>
            <w:proofErr w:type="gram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.А.Евтушенко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27.05.2025 </w:t>
            </w:r>
          </w:p>
        </w:tc>
      </w:tr>
      <w:tr w:rsidR="00CD32CA" w:rsidTr="00CD32CA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90" w:type="dxa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"Мещанин во дворянстве". Система образов, основные герои. Произведения Ж.-Б. Мольера на </w:t>
            </w: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сцене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pPr>
              <w:spacing w:after="0"/>
              <w:ind w:left="135"/>
            </w:pPr>
            <w:r w:rsidRPr="004176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29.05.2025 </w:t>
            </w:r>
          </w:p>
        </w:tc>
      </w:tr>
      <w:tr w:rsidR="00CD32CA" w:rsidTr="00F01FE4">
        <w:trPr>
          <w:trHeight w:val="144"/>
          <w:tblCellSpacing w:w="20" w:type="nil"/>
        </w:trPr>
        <w:tc>
          <w:tcPr>
            <w:tcW w:w="8031" w:type="dxa"/>
            <w:gridSpan w:val="2"/>
            <w:tcMar>
              <w:top w:w="50" w:type="dxa"/>
              <w:left w:w="100" w:type="dxa"/>
            </w:tcMar>
            <w:vAlign w:val="center"/>
          </w:tcPr>
          <w:p w:rsidR="00CD32CA" w:rsidRPr="00CD32CA" w:rsidRDefault="00CD32CA">
            <w:pPr>
              <w:spacing w:after="0"/>
              <w:ind w:left="135"/>
              <w:rPr>
                <w:lang w:val="ru-RU"/>
              </w:rPr>
            </w:pPr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CD32CA" w:rsidRDefault="00CD32CA">
            <w:r w:rsidRPr="00CD32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31597B" w:rsidRDefault="0031597B">
      <w:pPr>
        <w:sectPr w:rsidR="0031597B" w:rsidSect="00CD32C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1597B" w:rsidRPr="00CD32CA" w:rsidRDefault="00F531AF">
      <w:pPr>
        <w:spacing w:after="0"/>
        <w:ind w:left="120"/>
        <w:rPr>
          <w:lang w:val="ru-RU"/>
        </w:rPr>
      </w:pPr>
      <w:bookmarkStart w:id="43" w:name="block-35385812"/>
      <w:bookmarkEnd w:id="42"/>
      <w:r w:rsidRPr="00CD32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1597B" w:rsidRPr="00CD32CA" w:rsidRDefault="00F531AF">
      <w:pPr>
        <w:spacing w:after="0" w:line="480" w:lineRule="auto"/>
        <w:ind w:left="120"/>
        <w:rPr>
          <w:lang w:val="ru-RU"/>
        </w:rPr>
      </w:pPr>
      <w:r w:rsidRPr="00CD32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1597B" w:rsidRPr="00CD32CA" w:rsidRDefault="0031597B">
      <w:pPr>
        <w:spacing w:after="0" w:line="480" w:lineRule="auto"/>
        <w:ind w:left="120"/>
        <w:rPr>
          <w:lang w:val="ru-RU"/>
        </w:rPr>
      </w:pPr>
    </w:p>
    <w:p w:rsidR="0031597B" w:rsidRPr="00CD32CA" w:rsidRDefault="0031597B">
      <w:pPr>
        <w:spacing w:after="0" w:line="480" w:lineRule="auto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F531AF">
      <w:pPr>
        <w:spacing w:after="0" w:line="480" w:lineRule="auto"/>
        <w:ind w:left="120"/>
        <w:rPr>
          <w:lang w:val="ru-RU"/>
        </w:rPr>
      </w:pPr>
      <w:r w:rsidRPr="00CD32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597B" w:rsidRPr="00CD32CA" w:rsidRDefault="0031597B">
      <w:pPr>
        <w:spacing w:after="0" w:line="480" w:lineRule="auto"/>
        <w:ind w:left="120"/>
        <w:rPr>
          <w:lang w:val="ru-RU"/>
        </w:rPr>
      </w:pPr>
    </w:p>
    <w:p w:rsidR="0031597B" w:rsidRPr="00CD32CA" w:rsidRDefault="0031597B">
      <w:pPr>
        <w:spacing w:after="0"/>
        <w:ind w:left="120"/>
        <w:rPr>
          <w:lang w:val="ru-RU"/>
        </w:rPr>
      </w:pPr>
    </w:p>
    <w:p w:rsidR="0031597B" w:rsidRPr="00CD32CA" w:rsidRDefault="00F531AF">
      <w:pPr>
        <w:spacing w:after="0" w:line="480" w:lineRule="auto"/>
        <w:ind w:left="120"/>
        <w:rPr>
          <w:lang w:val="ru-RU"/>
        </w:rPr>
      </w:pPr>
      <w:r w:rsidRPr="00CD32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597B" w:rsidRPr="00CD32CA" w:rsidRDefault="0031597B">
      <w:pPr>
        <w:spacing w:after="0" w:line="480" w:lineRule="auto"/>
        <w:ind w:left="120"/>
        <w:rPr>
          <w:lang w:val="ru-RU"/>
        </w:rPr>
      </w:pPr>
    </w:p>
    <w:p w:rsidR="0031597B" w:rsidRPr="00CD32CA" w:rsidRDefault="0031597B">
      <w:pPr>
        <w:rPr>
          <w:lang w:val="ru-RU"/>
        </w:rPr>
        <w:sectPr w:rsidR="0031597B" w:rsidRPr="00CD32CA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F531AF" w:rsidRPr="00CD32CA" w:rsidRDefault="00F531AF">
      <w:pPr>
        <w:rPr>
          <w:lang w:val="ru-RU"/>
        </w:rPr>
      </w:pPr>
    </w:p>
    <w:sectPr w:rsidR="00F531AF" w:rsidRPr="00CD32C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B55" w:rsidRDefault="009D7B55" w:rsidP="00417685">
      <w:pPr>
        <w:spacing w:after="0" w:line="240" w:lineRule="auto"/>
      </w:pPr>
      <w:r>
        <w:separator/>
      </w:r>
    </w:p>
  </w:endnote>
  <w:endnote w:type="continuationSeparator" w:id="0">
    <w:p w:rsidR="009D7B55" w:rsidRDefault="009D7B55" w:rsidP="00417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512833"/>
      <w:docPartObj>
        <w:docPartGallery w:val="Page Numbers (Bottom of Page)"/>
        <w:docPartUnique/>
      </w:docPartObj>
    </w:sdtPr>
    <w:sdtContent>
      <w:p w:rsidR="009269EC" w:rsidRDefault="009269E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269EC">
          <w:rPr>
            <w:noProof/>
            <w:lang w:val="ru-RU"/>
          </w:rPr>
          <w:t>2</w:t>
        </w:r>
        <w:r>
          <w:fldChar w:fldCharType="end"/>
        </w:r>
      </w:p>
    </w:sdtContent>
  </w:sdt>
  <w:p w:rsidR="00417685" w:rsidRDefault="0041768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B55" w:rsidRDefault="009D7B55" w:rsidP="00417685">
      <w:pPr>
        <w:spacing w:after="0" w:line="240" w:lineRule="auto"/>
      </w:pPr>
      <w:r>
        <w:separator/>
      </w:r>
    </w:p>
  </w:footnote>
  <w:footnote w:type="continuationSeparator" w:id="0">
    <w:p w:rsidR="009D7B55" w:rsidRDefault="009D7B55" w:rsidP="00417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60A1"/>
    <w:multiLevelType w:val="multilevel"/>
    <w:tmpl w:val="A82E5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06E0B"/>
    <w:multiLevelType w:val="multilevel"/>
    <w:tmpl w:val="B69E4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C3B2A"/>
    <w:multiLevelType w:val="multilevel"/>
    <w:tmpl w:val="061E2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F26E3"/>
    <w:multiLevelType w:val="multilevel"/>
    <w:tmpl w:val="0FDCD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A6B8D"/>
    <w:multiLevelType w:val="multilevel"/>
    <w:tmpl w:val="B98A5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AE7963"/>
    <w:multiLevelType w:val="multilevel"/>
    <w:tmpl w:val="1B366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7F2465"/>
    <w:multiLevelType w:val="multilevel"/>
    <w:tmpl w:val="332EF7C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8C6E02"/>
    <w:multiLevelType w:val="multilevel"/>
    <w:tmpl w:val="368C1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740C0C"/>
    <w:multiLevelType w:val="multilevel"/>
    <w:tmpl w:val="5622C1B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C13A58"/>
    <w:multiLevelType w:val="multilevel"/>
    <w:tmpl w:val="BF0CA9C0"/>
    <w:lvl w:ilvl="0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D5172D"/>
    <w:multiLevelType w:val="multilevel"/>
    <w:tmpl w:val="B0E0F6D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F66F26"/>
    <w:multiLevelType w:val="multilevel"/>
    <w:tmpl w:val="91A63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2B2540"/>
    <w:multiLevelType w:val="multilevel"/>
    <w:tmpl w:val="75141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2F2EFB"/>
    <w:multiLevelType w:val="multilevel"/>
    <w:tmpl w:val="0F00D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BD62A6"/>
    <w:multiLevelType w:val="multilevel"/>
    <w:tmpl w:val="69FA2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34699E"/>
    <w:multiLevelType w:val="multilevel"/>
    <w:tmpl w:val="2F681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293594"/>
    <w:multiLevelType w:val="multilevel"/>
    <w:tmpl w:val="77BE3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5712CC"/>
    <w:multiLevelType w:val="multilevel"/>
    <w:tmpl w:val="9F04D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E60E7E"/>
    <w:multiLevelType w:val="multilevel"/>
    <w:tmpl w:val="3CE0F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533001"/>
    <w:multiLevelType w:val="multilevel"/>
    <w:tmpl w:val="A29A7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9059C6"/>
    <w:multiLevelType w:val="multilevel"/>
    <w:tmpl w:val="87C40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EA4857"/>
    <w:multiLevelType w:val="multilevel"/>
    <w:tmpl w:val="04545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366444"/>
    <w:multiLevelType w:val="multilevel"/>
    <w:tmpl w:val="AEDE0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15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10"/>
  </w:num>
  <w:num w:numId="10">
    <w:abstractNumId w:val="20"/>
  </w:num>
  <w:num w:numId="11">
    <w:abstractNumId w:val="1"/>
  </w:num>
  <w:num w:numId="12">
    <w:abstractNumId w:val="4"/>
  </w:num>
  <w:num w:numId="13">
    <w:abstractNumId w:val="3"/>
  </w:num>
  <w:num w:numId="14">
    <w:abstractNumId w:val="13"/>
  </w:num>
  <w:num w:numId="15">
    <w:abstractNumId w:val="21"/>
  </w:num>
  <w:num w:numId="16">
    <w:abstractNumId w:val="19"/>
  </w:num>
  <w:num w:numId="17">
    <w:abstractNumId w:val="17"/>
  </w:num>
  <w:num w:numId="18">
    <w:abstractNumId w:val="0"/>
  </w:num>
  <w:num w:numId="19">
    <w:abstractNumId w:val="16"/>
  </w:num>
  <w:num w:numId="20">
    <w:abstractNumId w:val="14"/>
  </w:num>
  <w:num w:numId="21">
    <w:abstractNumId w:val="5"/>
  </w:num>
  <w:num w:numId="22">
    <w:abstractNumId w:val="23"/>
  </w:num>
  <w:num w:numId="23">
    <w:abstractNumId w:val="2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597B"/>
    <w:rsid w:val="002455D8"/>
    <w:rsid w:val="0031597B"/>
    <w:rsid w:val="00417685"/>
    <w:rsid w:val="009269EC"/>
    <w:rsid w:val="009D7B55"/>
    <w:rsid w:val="00CD32CA"/>
    <w:rsid w:val="00F5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17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176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34</Pages>
  <Words>9855</Words>
  <Characters>56174</Characters>
  <Application>Microsoft Office Word</Application>
  <DocSecurity>0</DocSecurity>
  <Lines>468</Lines>
  <Paragraphs>131</Paragraphs>
  <ScaleCrop>false</ScaleCrop>
  <Company/>
  <LinksUpToDate>false</LinksUpToDate>
  <CharactersWithSpaces>65898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2024-08-27T21:55:00Z</dcterms:created>
  <dcterms:modified xsi:type="dcterms:W3CDTF">2024-09-03T15:48:00Z</dcterms:modified>
</cp:coreProperties>
</file>